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6FC3" w:rsidRDefault="002D6FC3">
      <w:pPr>
        <w:spacing w:after="0" w:line="259" w:lineRule="auto"/>
        <w:ind w:right="0" w:firstLine="0"/>
        <w:jc w:val="center"/>
      </w:pPr>
      <w:r>
        <w:rPr>
          <w:sz w:val="28"/>
        </w:rPr>
        <w:t>C</w:t>
      </w:r>
      <w:r>
        <w:rPr>
          <w:sz w:val="20"/>
        </w:rPr>
        <w:t xml:space="preserve">LINICAL </w:t>
      </w:r>
      <w:r>
        <w:rPr>
          <w:sz w:val="28"/>
        </w:rPr>
        <w:t>I</w:t>
      </w:r>
      <w:r>
        <w:rPr>
          <w:sz w:val="20"/>
        </w:rPr>
        <w:t>NVESTIGATION</w:t>
      </w:r>
    </w:p>
    <w:p w:rsidR="002D6FC3" w:rsidRDefault="002D6FC3">
      <w:pPr>
        <w:spacing w:after="336" w:line="259" w:lineRule="auto"/>
        <w:ind w:left="-294" w:right="-294" w:firstLine="0"/>
        <w:jc w:val="left"/>
      </w:pPr>
      <w:r>
        <w:rPr>
          <w:rFonts w:ascii="Calibri" w:eastAsia="Calibri" w:hAnsi="Calibri" w:cs="Calibri"/>
          <w:noProof/>
          <w:color w:val="000000"/>
          <w:sz w:val="22"/>
        </w:rPr>
        <mc:AlternateContent>
          <mc:Choice Requires="wpg">
            <w:drawing>
              <wp:inline distT="0" distB="0" distL="0" distR="0" wp14:anchorId="3AEFC513" wp14:editId="1B683F66">
                <wp:extent cx="5996165" cy="286560"/>
                <wp:effectExtent l="0" t="0" r="0" b="0"/>
                <wp:docPr id="18602" name="Group 18602"/>
                <wp:cNvGraphicFramePr/>
                <a:graphic xmlns:a="http://schemas.openxmlformats.org/drawingml/2006/main">
                  <a:graphicData uri="http://schemas.microsoft.com/office/word/2010/wordprocessingGroup">
                    <wpg:wgp>
                      <wpg:cNvGrpSpPr/>
                      <wpg:grpSpPr>
                        <a:xfrm>
                          <a:off x="0" y="0"/>
                          <a:ext cx="5996165" cy="286560"/>
                          <a:chOff x="0" y="0"/>
                          <a:chExt cx="5996165" cy="286560"/>
                        </a:xfrm>
                      </wpg:grpSpPr>
                      <wps:wsp>
                        <wps:cNvPr id="27112" name="Shape 27112"/>
                        <wps:cNvSpPr/>
                        <wps:spPr>
                          <a:xfrm>
                            <a:off x="0" y="19444"/>
                            <a:ext cx="1061999" cy="12954"/>
                          </a:xfrm>
                          <a:custGeom>
                            <a:avLst/>
                            <a:gdLst/>
                            <a:ahLst/>
                            <a:cxnLst/>
                            <a:rect l="0" t="0" r="0" b="0"/>
                            <a:pathLst>
                              <a:path w="1061999" h="12954">
                                <a:moveTo>
                                  <a:pt x="0" y="0"/>
                                </a:moveTo>
                                <a:lnTo>
                                  <a:pt x="1061999" y="0"/>
                                </a:lnTo>
                                <a:lnTo>
                                  <a:pt x="1061999" y="12954"/>
                                </a:lnTo>
                                <a:lnTo>
                                  <a:pt x="0" y="12954"/>
                                </a:lnTo>
                                <a:lnTo>
                                  <a:pt x="0" y="0"/>
                                </a:lnTo>
                              </a:path>
                            </a:pathLst>
                          </a:custGeom>
                          <a:ln w="0" cap="rnd">
                            <a:round/>
                          </a:ln>
                        </wps:spPr>
                        <wps:style>
                          <a:lnRef idx="0">
                            <a:srgbClr val="000000">
                              <a:alpha val="0"/>
                            </a:srgbClr>
                          </a:lnRef>
                          <a:fillRef idx="1">
                            <a:srgbClr val="221F1F"/>
                          </a:fillRef>
                          <a:effectRef idx="0">
                            <a:scrgbClr r="0" g="0" b="0"/>
                          </a:effectRef>
                          <a:fontRef idx="none"/>
                        </wps:style>
                        <wps:bodyPr/>
                      </wps:wsp>
                      <wps:wsp>
                        <wps:cNvPr id="27113" name="Shape 27113"/>
                        <wps:cNvSpPr/>
                        <wps:spPr>
                          <a:xfrm>
                            <a:off x="1061999" y="0"/>
                            <a:ext cx="3872154" cy="50406"/>
                          </a:xfrm>
                          <a:custGeom>
                            <a:avLst/>
                            <a:gdLst/>
                            <a:ahLst/>
                            <a:cxnLst/>
                            <a:rect l="0" t="0" r="0" b="0"/>
                            <a:pathLst>
                              <a:path w="3872154" h="50406">
                                <a:moveTo>
                                  <a:pt x="0" y="0"/>
                                </a:moveTo>
                                <a:lnTo>
                                  <a:pt x="3872154" y="0"/>
                                </a:lnTo>
                                <a:lnTo>
                                  <a:pt x="3872154" y="50406"/>
                                </a:lnTo>
                                <a:lnTo>
                                  <a:pt x="0" y="50406"/>
                                </a:lnTo>
                                <a:lnTo>
                                  <a:pt x="0" y="0"/>
                                </a:lnTo>
                              </a:path>
                            </a:pathLst>
                          </a:custGeom>
                          <a:ln w="0" cap="rnd">
                            <a:round/>
                          </a:ln>
                        </wps:spPr>
                        <wps:style>
                          <a:lnRef idx="0">
                            <a:srgbClr val="000000">
                              <a:alpha val="0"/>
                            </a:srgbClr>
                          </a:lnRef>
                          <a:fillRef idx="1">
                            <a:srgbClr val="221F1F"/>
                          </a:fillRef>
                          <a:effectRef idx="0">
                            <a:scrgbClr r="0" g="0" b="0"/>
                          </a:effectRef>
                          <a:fontRef idx="none"/>
                        </wps:style>
                        <wps:bodyPr/>
                      </wps:wsp>
                      <wps:wsp>
                        <wps:cNvPr id="27114" name="Shape 27114"/>
                        <wps:cNvSpPr/>
                        <wps:spPr>
                          <a:xfrm>
                            <a:off x="4934166" y="22314"/>
                            <a:ext cx="1061999" cy="12243"/>
                          </a:xfrm>
                          <a:custGeom>
                            <a:avLst/>
                            <a:gdLst/>
                            <a:ahLst/>
                            <a:cxnLst/>
                            <a:rect l="0" t="0" r="0" b="0"/>
                            <a:pathLst>
                              <a:path w="1061999" h="12243">
                                <a:moveTo>
                                  <a:pt x="0" y="0"/>
                                </a:moveTo>
                                <a:lnTo>
                                  <a:pt x="1061999" y="0"/>
                                </a:lnTo>
                                <a:lnTo>
                                  <a:pt x="1061999" y="12243"/>
                                </a:lnTo>
                                <a:lnTo>
                                  <a:pt x="0" y="12243"/>
                                </a:lnTo>
                                <a:lnTo>
                                  <a:pt x="0" y="0"/>
                                </a:lnTo>
                              </a:path>
                            </a:pathLst>
                          </a:custGeom>
                          <a:ln w="0" cap="rnd">
                            <a:round/>
                          </a:ln>
                        </wps:spPr>
                        <wps:style>
                          <a:lnRef idx="0">
                            <a:srgbClr val="000000">
                              <a:alpha val="0"/>
                            </a:srgbClr>
                          </a:lnRef>
                          <a:fillRef idx="1">
                            <a:srgbClr val="221F1F"/>
                          </a:fillRef>
                          <a:effectRef idx="0">
                            <a:scrgbClr r="0" g="0" b="0"/>
                          </a:effectRef>
                          <a:fontRef idx="none"/>
                        </wps:style>
                        <wps:bodyPr/>
                      </wps:wsp>
                      <pic:pic xmlns:pic="http://schemas.openxmlformats.org/drawingml/2006/picture">
                        <pic:nvPicPr>
                          <pic:cNvPr id="25752" name="Picture 25752"/>
                          <pic:cNvPicPr/>
                        </pic:nvPicPr>
                        <pic:blipFill>
                          <a:blip r:embed="rId6"/>
                          <a:stretch>
                            <a:fillRect/>
                          </a:stretch>
                        </pic:blipFill>
                        <pic:spPr>
                          <a:xfrm>
                            <a:off x="-2018" y="109563"/>
                            <a:ext cx="454152" cy="176784"/>
                          </a:xfrm>
                          <a:prstGeom prst="rect">
                            <a:avLst/>
                          </a:prstGeom>
                        </pic:spPr>
                      </pic:pic>
                    </wpg:wgp>
                  </a:graphicData>
                </a:graphic>
              </wp:inline>
            </w:drawing>
          </mc:Choice>
          <mc:Fallback>
            <w:pict>
              <v:group w14:anchorId="06D1761A" id="Group 18602" o:spid="_x0000_s1026" style="width:472.15pt;height:22.55pt;mso-position-horizontal-relative:char;mso-position-vertical-relative:line" coordsize="59961,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">
                <v:shape id="Shape 27112" o:spid="_x0000_s1027" style="position:absolute;top:194;width:10619;height:129;visibility:visible;mso-wrap-style:square;v-text-anchor:top" coordsize="1061999,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" path="m,l1061999,r,12954l,12954,,e" fillcolor="#221f1f" stroked="f" strokeweight="0">
                  <v:stroke endcap="round"/>
                  <v:path arrowok="t" textboxrect="0,0,1061999,12954"/>
                </v:shape>
                <v:shape id="Shape 27113" o:spid="_x0000_s1028" style="position:absolute;left:10619;width:38722;height:504;visibility:visible;mso-wrap-style:square;v-text-anchor:top" coordsize="3872154,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" path="m,l3872154,r,50406l,50406,,e" fillcolor="#221f1f" stroked="f" strokeweight="0">
                  <v:stroke endcap="round"/>
                  <v:path arrowok="t" textboxrect="0,0,3872154,50406"/>
                </v:shape>
                <v:shape id="Shape 27114" o:spid="_x0000_s1029" style="position:absolute;left:49341;top:223;width:10620;height:122;visibility:visible;mso-wrap-style:square;v-text-anchor:top" coordsize="106199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" path="m,l1061999,r,12243l,12243,,e" fillcolor="#221f1f" stroked="f" strokeweight="0">
                  <v:stroke endcap="round"/>
                  <v:path arrowok="t" textboxrect="0,0,1061999,1224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52" o:spid="_x0000_s1030" type="#_x0000_t75" style="position:absolute;left:-20;top:1095;width:454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">
                  <v:imagedata r:id="rId7" o:title=""/>
                </v:shape>
                <w10:anchorlock/>
              </v:group>
            </w:pict>
          </mc:Fallback>
        </mc:AlternateContent>
      </w:r>
    </w:p>
    <w:p w:rsidR="002D6FC3" w:rsidRPr="00321280" w:rsidRDefault="002D6FC3">
      <w:pPr>
        <w:spacing w:after="0" w:line="259" w:lineRule="auto"/>
        <w:ind w:right="0" w:firstLine="0"/>
        <w:jc w:val="left"/>
        <w:rPr>
          <w:lang w:val="en-US"/>
        </w:rPr>
      </w:pPr>
      <w:r w:rsidRPr="00321280">
        <w:rPr>
          <w:rFonts w:ascii="Calibri" w:eastAsia="Calibri" w:hAnsi="Calibri" w:cs="Calibri"/>
          <w:sz w:val="36"/>
          <w:lang w:val="en-US"/>
        </w:rPr>
        <w:t>What Do Patients With Glaucoma See? Visual Symptoms</w:t>
      </w:r>
    </w:p>
    <w:p w:rsidR="002D6FC3" w:rsidRPr="00321280" w:rsidRDefault="002D6FC3">
      <w:pPr>
        <w:spacing w:after="26" w:line="259" w:lineRule="auto"/>
        <w:ind w:left="1" w:right="0" w:firstLine="0"/>
        <w:jc w:val="center"/>
        <w:rPr>
          <w:lang w:val="en-US"/>
        </w:rPr>
      </w:pPr>
      <w:r w:rsidRPr="00321280">
        <w:rPr>
          <w:rFonts w:ascii="Calibri" w:eastAsia="Calibri" w:hAnsi="Calibri" w:cs="Calibri"/>
          <w:sz w:val="36"/>
          <w:lang w:val="en-US"/>
        </w:rPr>
        <w:t>Reported by Patients With Glaucoma</w:t>
      </w:r>
    </w:p>
    <w:p w:rsidR="002D6FC3" w:rsidRPr="00321280" w:rsidRDefault="002D6FC3">
      <w:pPr>
        <w:spacing w:after="0" w:line="259" w:lineRule="auto"/>
        <w:ind w:left="189" w:right="0" w:firstLine="0"/>
        <w:jc w:val="left"/>
        <w:rPr>
          <w:lang w:val="en-US"/>
        </w:rPr>
      </w:pPr>
      <w:r w:rsidRPr="00321280">
        <w:rPr>
          <w:sz w:val="22"/>
          <w:lang w:val="en-US"/>
        </w:rPr>
        <w:t>Cindy X. Hu, MD, Camila Zangalli, MD, Michael Hsieh, Lalita Gupta, Alice L. Williams, MD,</w:t>
      </w:r>
    </w:p>
    <w:p w:rsidR="002D6FC3" w:rsidRPr="00321280" w:rsidRDefault="002D6FC3">
      <w:pPr>
        <w:spacing w:after="0" w:line="259" w:lineRule="auto"/>
        <w:ind w:left="4" w:right="0" w:firstLine="0"/>
        <w:jc w:val="center"/>
        <w:rPr>
          <w:lang w:val="en-US"/>
        </w:rPr>
      </w:pPr>
      <w:r w:rsidRPr="00321280">
        <w:rPr>
          <w:sz w:val="22"/>
          <w:lang w:val="en-US"/>
        </w:rPr>
        <w:t>Jesse Richman, MD and George L. Spaeth, MD</w:t>
      </w:r>
    </w:p>
    <w:p w:rsidR="002D6FC3" w:rsidRPr="00321280" w:rsidRDefault="002D6FC3">
      <w:pPr>
        <w:rPr>
          <w:lang w:val="en-US"/>
        </w:rPr>
        <w:sectPr w:rsidR="002D6FC3" w:rsidRPr="00321280">
          <w:headerReference w:type="even" r:id="rId8"/>
          <w:headerReference w:type="default" r:id="rId9"/>
          <w:footerReference w:type="even" r:id="rId10"/>
          <w:footerReference w:type="default" r:id="rId11"/>
          <w:headerReference w:type="first" r:id="rId12"/>
          <w:footerReference w:type="first" r:id="rId13"/>
          <w:pgSz w:w="11159" w:h="15479"/>
          <w:pgMar w:top="740" w:right="1174" w:bottom="1004" w:left="1130" w:header="720" w:footer="287" w:gutter="0"/>
          <w:pgNumType w:start="403"/>
          <w:cols w:space="720"/>
          <w:titlePg/>
        </w:sectPr>
      </w:pPr>
    </w:p>
    <w:p w:rsidR="002D6FC3" w:rsidRDefault="002D6FC3">
      <w:pPr>
        <w:spacing w:after="79"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0954E933" wp14:editId="19830566">
                <wp:extent cx="2885047" cy="6477"/>
                <wp:effectExtent l="0" t="0" r="0" b="0"/>
                <wp:docPr id="18601" name="Group 18601"/>
                <wp:cNvGraphicFramePr/>
                <a:graphic xmlns:a="http://schemas.openxmlformats.org/drawingml/2006/main">
                  <a:graphicData uri="http://schemas.microsoft.com/office/word/2010/wordprocessingGroup">
                    <wpg:wgp>
                      <wpg:cNvGrpSpPr/>
                      <wpg:grpSpPr>
                        <a:xfrm>
                          <a:off x="0" y="0"/>
                          <a:ext cx="2885047" cy="6477"/>
                          <a:chOff x="0" y="0"/>
                          <a:chExt cx="2885047" cy="6477"/>
                        </a:xfrm>
                      </wpg:grpSpPr>
                      <wps:wsp>
                        <wps:cNvPr id="27118" name="Shape 27118"/>
                        <wps:cNvSpPr/>
                        <wps:spPr>
                          <a:xfrm>
                            <a:off x="0" y="0"/>
                            <a:ext cx="2885047" cy="9144"/>
                          </a:xfrm>
                          <a:custGeom>
                            <a:avLst/>
                            <a:gdLst/>
                            <a:ahLst/>
                            <a:cxnLst/>
                            <a:rect l="0" t="0" r="0" b="0"/>
                            <a:pathLst>
                              <a:path w="2885047" h="9144">
                                <a:moveTo>
                                  <a:pt x="0" y="0"/>
                                </a:moveTo>
                                <a:lnTo>
                                  <a:pt x="2885047" y="0"/>
                                </a:lnTo>
                                <a:lnTo>
                                  <a:pt x="2885047" y="9144"/>
                                </a:lnTo>
                                <a:lnTo>
                                  <a:pt x="0" y="9144"/>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inline>
            </w:drawing>
          </mc:Choice>
          <mc:Fallback>
            <w:pict>
              <v:group w14:anchorId="7A7D91D1" id="Group 18601" o:spid="_x0000_s1026" style="width:227.15pt;height:.5pt;mso-position-horizontal-relative:char;mso-position-vertical-relative:line" coordsize="288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">
                <v:shape id="Shape 27118" o:spid="_x0000_s1027" style="position:absolute;width:28850;height:91;visibility:visible;mso-wrap-style:square;v-text-anchor:top" coordsize="28850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" path="m,l2885047,r,9144l,9144,,e" fillcolor="#221f1f" strokecolor="#221f1f" strokeweight="0">
                  <v:stroke endcap="round"/>
                  <v:path arrowok="t" textboxrect="0,0,2885047,9144"/>
                </v:shape>
                <w10:anchorlock/>
              </v:group>
            </w:pict>
          </mc:Fallback>
        </mc:AlternateContent>
      </w:r>
    </w:p>
    <w:p w:rsidR="002D6FC3" w:rsidRPr="00465965" w:rsidRDefault="002D6FC3">
      <w:pPr>
        <w:spacing w:after="77" w:line="263" w:lineRule="auto"/>
        <w:ind w:left="-5" w:right="-14" w:hanging="10"/>
        <w:rPr>
          <w:lang w:val="en-US"/>
        </w:rPr>
      </w:pPr>
      <w:r w:rsidRPr="00321280">
        <w:rPr>
          <w:rFonts w:ascii="Calibri" w:eastAsia="Calibri" w:hAnsi="Calibri" w:cs="Calibri"/>
          <w:sz w:val="16"/>
          <w:lang w:val="en-US"/>
        </w:rPr>
        <w:t xml:space="preserve">Abstract: </w:t>
      </w:r>
      <w:r w:rsidRPr="00321280">
        <w:rPr>
          <w:sz w:val="16"/>
          <w:lang w:val="en-US"/>
        </w:rPr>
        <w:t xml:space="preserve">Background: Vision loss from glaucoma has traditionally been described as loss of </w:t>
      </w:r>
      <w:r w:rsidRPr="00321280">
        <w:rPr>
          <w:rFonts w:ascii="Calibri" w:eastAsia="Calibri" w:hAnsi="Calibri" w:cs="Calibri"/>
          <w:sz w:val="16"/>
          <w:lang w:val="en-US"/>
        </w:rPr>
        <w:t>“</w:t>
      </w:r>
      <w:r w:rsidRPr="00321280">
        <w:rPr>
          <w:sz w:val="16"/>
          <w:lang w:val="en-US"/>
        </w:rPr>
        <w:t>peripheral vision.</w:t>
      </w:r>
      <w:r w:rsidRPr="00321280">
        <w:rPr>
          <w:rFonts w:ascii="Calibri" w:eastAsia="Calibri" w:hAnsi="Calibri" w:cs="Calibri"/>
          <w:sz w:val="16"/>
          <w:lang w:val="en-US"/>
        </w:rPr>
        <w:t xml:space="preserve">” </w:t>
      </w:r>
      <w:r w:rsidRPr="00321280">
        <w:rPr>
          <w:sz w:val="16"/>
          <w:lang w:val="en-US"/>
        </w:rPr>
        <w:t>In this prospective study, we aimed to improve our clinical understanding of the visual symptoms caused by glaucoma by asking patients speci</w:t>
      </w:r>
      <w:r w:rsidRPr="00321280">
        <w:rPr>
          <w:rFonts w:ascii="Calibri" w:eastAsia="Calibri" w:hAnsi="Calibri" w:cs="Calibri"/>
          <w:sz w:val="16"/>
          <w:lang w:val="en-US"/>
        </w:rPr>
        <w:t>fi</w:t>
      </w:r>
      <w:r w:rsidRPr="00321280">
        <w:rPr>
          <w:sz w:val="16"/>
          <w:lang w:val="en-US"/>
        </w:rPr>
        <w:t xml:space="preserve">c detailed questions about how they see. Methods: Patients who were clinically diagnosed with various types and stages of glaucoma were included. All had a comprehensive ocular examination, including Octopus visual </w:t>
      </w:r>
      <w:r w:rsidRPr="00321280">
        <w:rPr>
          <w:rFonts w:ascii="Calibri" w:eastAsia="Calibri" w:hAnsi="Calibri" w:cs="Calibri"/>
          <w:sz w:val="16"/>
          <w:lang w:val="en-US"/>
        </w:rPr>
        <w:t>fi</w:t>
      </w:r>
      <w:r w:rsidRPr="00321280">
        <w:rPr>
          <w:sz w:val="16"/>
          <w:lang w:val="en-US"/>
        </w:rPr>
        <w:t xml:space="preserve">eld testing. Patients were excluded if they had other ocular conditions that affected their vision, including cornea, lens or retina pathologies. Patients responded to an oral questionnaire about their visual symptoms. We investigated the visual symptoms described by patients with glaucoma and correlated the severity of visual </w:t>
      </w:r>
      <w:r w:rsidRPr="00321280">
        <w:rPr>
          <w:rFonts w:ascii="Calibri" w:eastAsia="Calibri" w:hAnsi="Calibri" w:cs="Calibri"/>
          <w:sz w:val="16"/>
          <w:lang w:val="en-US"/>
        </w:rPr>
        <w:t>fi</w:t>
      </w:r>
      <w:r w:rsidRPr="00321280">
        <w:rPr>
          <w:sz w:val="16"/>
          <w:lang w:val="en-US"/>
        </w:rPr>
        <w:t xml:space="preserve">eld loss with visual symptoms reported. </w:t>
      </w:r>
      <w:r w:rsidRPr="00465965">
        <w:rPr>
          <w:sz w:val="16"/>
          <w:lang w:val="en-US"/>
        </w:rPr>
        <w:t xml:space="preserve">Results: Ninety-nine patients completed the questionnaire. Most patients (76%) were diagnosed with primary open-angle glaucoma. The most common symptoms reported by all patients, including patients with early or moderate glaucoma, were needing more light and blurry vision. Patients with a greater amount of </w:t>
      </w:r>
      <w:r w:rsidRPr="00465965">
        <w:rPr>
          <w:rFonts w:ascii="Calibri" w:eastAsia="Calibri" w:hAnsi="Calibri" w:cs="Calibri"/>
          <w:sz w:val="16"/>
          <w:lang w:val="en-US"/>
        </w:rPr>
        <w:t>fi</w:t>
      </w:r>
      <w:r w:rsidRPr="00465965">
        <w:rPr>
          <w:sz w:val="16"/>
          <w:lang w:val="en-US"/>
        </w:rPr>
        <w:t xml:space="preserve">eld loss (Octopus mean defect </w:t>
      </w:r>
      <w:r w:rsidRPr="00465965">
        <w:rPr>
          <w:rFonts w:ascii="Calibri" w:eastAsia="Calibri" w:hAnsi="Calibri" w:cs="Calibri"/>
          <w:sz w:val="16"/>
          <w:lang w:val="en-US"/>
        </w:rPr>
        <w:t>.</w:t>
      </w:r>
      <w:r w:rsidRPr="00465965">
        <w:rPr>
          <w:sz w:val="16"/>
          <w:lang w:val="en-US"/>
        </w:rPr>
        <w:t>+9.4 dB) were more likely to report dif</w:t>
      </w:r>
      <w:r w:rsidRPr="00465965">
        <w:rPr>
          <w:rFonts w:ascii="Calibri" w:eastAsia="Calibri" w:hAnsi="Calibri" w:cs="Calibri"/>
          <w:sz w:val="16"/>
          <w:lang w:val="en-US"/>
        </w:rPr>
        <w:t>fi</w:t>
      </w:r>
      <w:r w:rsidRPr="00465965">
        <w:rPr>
          <w:sz w:val="16"/>
          <w:lang w:val="en-US"/>
        </w:rPr>
        <w:t>culty seeing objects to one or both sides, as if looking through dirty glasses and trouble differentiating boundaries and colors. Conclusions: Vision loss in patients with glaucoma is not as simple as the traditional view of loss of peripheral vision. Needing more light and blurry vision were the most common symptoms reported by patients with glaucoma.</w:t>
      </w:r>
    </w:p>
    <w:p w:rsidR="002D6FC3" w:rsidRPr="00465965" w:rsidRDefault="002D6FC3">
      <w:pPr>
        <w:spacing w:after="14" w:line="263" w:lineRule="auto"/>
        <w:ind w:left="-5" w:right="-14" w:hanging="10"/>
        <w:rPr>
          <w:lang w:val="en-US"/>
        </w:rPr>
      </w:pPr>
      <w:r w:rsidRPr="00465965">
        <w:rPr>
          <w:rFonts w:ascii="Calibri" w:eastAsia="Calibri" w:hAnsi="Calibri" w:cs="Calibri"/>
          <w:sz w:val="16"/>
          <w:lang w:val="en-US"/>
        </w:rPr>
        <w:t xml:space="preserve">Key Indexing Terms: </w:t>
      </w:r>
      <w:r w:rsidRPr="00465965">
        <w:rPr>
          <w:sz w:val="16"/>
          <w:lang w:val="en-US"/>
        </w:rPr>
        <w:t>Glaucoma; Visual symptoms; Peripheral vision;</w:t>
      </w:r>
    </w:p>
    <w:p w:rsidR="002D6FC3" w:rsidRPr="00465965" w:rsidRDefault="002D6FC3">
      <w:pPr>
        <w:spacing w:after="487" w:line="259" w:lineRule="auto"/>
        <w:ind w:right="0" w:firstLine="0"/>
        <w:jc w:val="left"/>
        <w:rPr>
          <w:lang w:val="en-US"/>
        </w:rPr>
      </w:pPr>
      <w:r w:rsidRPr="00465965">
        <w:rPr>
          <w:sz w:val="16"/>
          <w:lang w:val="en-US"/>
        </w:rPr>
        <w:t xml:space="preserve">Visual </w:t>
      </w:r>
      <w:r w:rsidRPr="00465965">
        <w:rPr>
          <w:rFonts w:ascii="Calibri" w:eastAsia="Calibri" w:hAnsi="Calibri" w:cs="Calibri"/>
          <w:sz w:val="16"/>
          <w:lang w:val="en-US"/>
        </w:rPr>
        <w:t>fi</w:t>
      </w:r>
      <w:r w:rsidRPr="00465965">
        <w:rPr>
          <w:sz w:val="16"/>
          <w:lang w:val="en-US"/>
        </w:rPr>
        <w:t xml:space="preserve">eld; Contrast sensitivity. </w:t>
      </w:r>
      <w:r w:rsidRPr="00465965">
        <w:rPr>
          <w:rFonts w:ascii="Calibri" w:eastAsia="Calibri" w:hAnsi="Calibri" w:cs="Calibri"/>
          <w:sz w:val="16"/>
          <w:lang w:val="en-US"/>
        </w:rPr>
        <w:t>[Am J Med Sci 2014;348(5):403–409.]</w:t>
      </w:r>
    </w:p>
    <w:p w:rsidR="002D6FC3" w:rsidRPr="002D6FC3" w:rsidRDefault="002D6FC3" w:rsidP="007C6B7E">
      <w:pPr>
        <w:rPr>
          <w:lang w:val="en-US"/>
        </w:rPr>
        <w:sectPr w:rsidR="002D6FC3" w:rsidRPr="002D6FC3">
          <w:type w:val="continuous"/>
          <w:pgSz w:w="11159" w:h="15479"/>
          <w:pgMar w:top="1559" w:right="836" w:bottom="527" w:left="837" w:header="720" w:footer="720" w:gutter="0"/>
          <w:cols w:num="2" w:space="358"/>
        </w:sectPr>
      </w:pPr>
    </w:p>
    <w:p w:rsidR="002D6FC3" w:rsidRPr="00465965" w:rsidRDefault="002D6FC3">
      <w:pPr>
        <w:pStyle w:val="Heading1"/>
        <w:spacing w:after="36"/>
        <w:rPr>
          <w:lang w:val="en-US"/>
        </w:rPr>
      </w:pPr>
      <w:subDoc r:id="rId14"/>
      <w:r w:rsidRPr="00465965">
        <w:rPr>
          <w:lang w:val="en-US"/>
        </w:rPr>
        <w:t>METHODS</w:t>
      </w:r>
    </w:p>
    <w:p w:rsidR="002D6FC3" w:rsidRPr="00465965" w:rsidRDefault="002D6FC3">
      <w:pPr>
        <w:pStyle w:val="Heading2"/>
        <w:ind w:left="-5"/>
        <w:rPr>
          <w:lang w:val="en-US"/>
        </w:rPr>
      </w:pPr>
      <w:r w:rsidRPr="00465965">
        <w:rPr>
          <w:lang w:val="en-US"/>
        </w:rPr>
        <w:t>Study Participants</w:t>
      </w:r>
    </w:p>
    <w:p w:rsidR="002D6FC3" w:rsidRPr="00465965" w:rsidRDefault="002D6FC3">
      <w:pPr>
        <w:ind w:left="-14" w:right="0"/>
        <w:rPr>
          <w:lang w:val="en-US"/>
        </w:rPr>
      </w:pPr>
      <w:r w:rsidRPr="00465965">
        <w:rPr>
          <w:lang w:val="en-US"/>
        </w:rPr>
        <w:t>All patients in this study were established patients at the Glaucoma Service of Wills Eye Hospital. Incoming patients returning for an of</w:t>
      </w:r>
      <w:r w:rsidRPr="00465965">
        <w:rPr>
          <w:rFonts w:ascii="Calibri" w:eastAsia="Calibri" w:hAnsi="Calibri" w:cs="Calibri"/>
          <w:lang w:val="en-US"/>
        </w:rPr>
        <w:t>fi</w:t>
      </w:r>
      <w:r w:rsidRPr="00465965">
        <w:rPr>
          <w:lang w:val="en-US"/>
        </w:rPr>
        <w:t>ce visit between July 2011 and December 2011 were screened before their of</w:t>
      </w:r>
      <w:r w:rsidRPr="00465965">
        <w:rPr>
          <w:rFonts w:ascii="Calibri" w:eastAsia="Calibri" w:hAnsi="Calibri" w:cs="Calibri"/>
          <w:lang w:val="en-US"/>
        </w:rPr>
        <w:t>fi</w:t>
      </w:r>
      <w:r w:rsidRPr="00465965">
        <w:rPr>
          <w:lang w:val="en-US"/>
        </w:rPr>
        <w:t xml:space="preserve">ce visit to determine their eligibility for study inclusion. During this time period, all eligible patients were approached (n </w:t>
      </w:r>
      <w:r w:rsidRPr="00465965">
        <w:rPr>
          <w:rFonts w:ascii="Calibri" w:eastAsia="Calibri" w:hAnsi="Calibri" w:cs="Calibri"/>
          <w:lang w:val="en-US"/>
        </w:rPr>
        <w:t xml:space="preserve">5 </w:t>
      </w:r>
      <w:r w:rsidRPr="00465965">
        <w:rPr>
          <w:lang w:val="en-US"/>
        </w:rPr>
        <w:t xml:space="preserve">102) and 3 patients refused to participate. Written informed consent was obtained from all study participants (n </w:t>
      </w:r>
      <w:r w:rsidRPr="00465965">
        <w:rPr>
          <w:rFonts w:ascii="Calibri" w:eastAsia="Calibri" w:hAnsi="Calibri" w:cs="Calibri"/>
          <w:lang w:val="en-US"/>
        </w:rPr>
        <w:t xml:space="preserve">5 </w:t>
      </w:r>
      <w:r w:rsidRPr="00465965">
        <w:rPr>
          <w:lang w:val="en-US"/>
        </w:rPr>
        <w:t>99). The Research Ethics Board of Wills Eye Hospital approved this study following the principles of the Declaration of Helsinki.</w:t>
      </w:r>
    </w:p>
    <w:p w:rsidR="002D6FC3" w:rsidRPr="00465965" w:rsidRDefault="002D6FC3">
      <w:pPr>
        <w:spacing w:after="34"/>
        <w:ind w:left="-14" w:right="0"/>
        <w:rPr>
          <w:lang w:val="en-US"/>
        </w:rPr>
      </w:pPr>
      <w:r w:rsidRPr="00465965">
        <w:rPr>
          <w:lang w:val="en-US"/>
        </w:rPr>
        <w:t>Inclusion criteria required patients to be clinically diagnosed with glaucoma at a previous visit at least 1 year before. Patients with primary open-angle glaucoma, normaltension glaucoma, pseudoexfoliative glaucoma and pigmentary glaucoma were included in the study. A diagnosis of glaucoma was based on characteristic optic nerve damage on slit-lamp examination (de</w:t>
      </w:r>
      <w:r w:rsidRPr="00465965">
        <w:rPr>
          <w:rFonts w:ascii="Calibri" w:eastAsia="Calibri" w:hAnsi="Calibri" w:cs="Calibri"/>
          <w:lang w:val="en-US"/>
        </w:rPr>
        <w:t>fi</w:t>
      </w:r>
      <w:r w:rsidRPr="00465965">
        <w:rPr>
          <w:lang w:val="en-US"/>
        </w:rPr>
        <w:t>ned as de</w:t>
      </w:r>
      <w:r w:rsidRPr="00465965">
        <w:rPr>
          <w:rFonts w:ascii="Calibri" w:eastAsia="Calibri" w:hAnsi="Calibri" w:cs="Calibri"/>
          <w:lang w:val="en-US"/>
        </w:rPr>
        <w:t>fi</w:t>
      </w:r>
      <w:r w:rsidRPr="00465965">
        <w:rPr>
          <w:lang w:val="en-US"/>
        </w:rPr>
        <w:t>nite notch in the neuroretinal rim or absence of neuroretinal rim not due to another known cause) with corresponding VF defects.</w:t>
      </w:r>
      <w:r w:rsidRPr="00465965">
        <w:rPr>
          <w:vertAlign w:val="superscript"/>
          <w:lang w:val="en-US"/>
        </w:rPr>
        <w:t>18</w:t>
      </w:r>
    </w:p>
    <w:tbl>
      <w:tblPr>
        <w:tblStyle w:val="TableGrid"/>
        <w:tblpPr w:vertAnchor="text" w:horzAnchor="margin" w:tblpY="602"/>
        <w:tblOverlap w:val="never"/>
        <w:tblW w:w="9445" w:type="dxa"/>
        <w:tblInd w:w="0" w:type="dxa"/>
        <w:tblCellMar>
          <w:top w:w="15" w:type="dxa"/>
          <w:right w:w="2949" w:type="dxa"/>
        </w:tblCellMar>
        <w:tblLook w:val="04A0" w:firstRow="1" w:lastRow="0" w:firstColumn="1" w:lastColumn="0" w:noHBand="0" w:noVBand="1"/>
      </w:tblPr>
      <w:tblGrid>
        <w:gridCol w:w="9445"/>
      </w:tblGrid>
      <w:tr w:rsidR="002D6FC3" w:rsidRPr="002D6FC3">
        <w:trPr>
          <w:trHeight w:val="238"/>
        </w:trPr>
        <w:tc>
          <w:tcPr>
            <w:tcW w:w="6537" w:type="dxa"/>
            <w:tcBorders>
              <w:top w:val="nil"/>
              <w:left w:val="nil"/>
              <w:bottom w:val="nil"/>
              <w:right w:val="nil"/>
            </w:tcBorders>
          </w:tcPr>
          <w:p w:rsidR="002D6FC3" w:rsidRPr="00465965" w:rsidRDefault="002D6FC3">
            <w:pPr>
              <w:spacing w:after="0" w:line="259" w:lineRule="auto"/>
              <w:ind w:left="-42" w:right="0" w:firstLine="0"/>
              <w:rPr>
                <w:lang w:val="en-US"/>
              </w:rPr>
            </w:pPr>
            <w:r w:rsidRPr="00465965">
              <w:rPr>
                <w:rFonts w:ascii="Calibri" w:eastAsia="Calibri" w:hAnsi="Calibri" w:cs="Calibri"/>
                <w:sz w:val="17"/>
                <w:lang w:val="en-US"/>
              </w:rPr>
              <w:t xml:space="preserve">The American Journal of the Medical Sciences </w:t>
            </w:r>
            <w:r w:rsidRPr="00465965">
              <w:rPr>
                <w:rFonts w:ascii="Calibri" w:eastAsia="Calibri" w:hAnsi="Calibri" w:cs="Calibri"/>
                <w:sz w:val="13"/>
                <w:lang w:val="en-US"/>
              </w:rPr>
              <w:t xml:space="preserve"> </w:t>
            </w:r>
            <w:r w:rsidRPr="00465965">
              <w:rPr>
                <w:rFonts w:ascii="Calibri" w:eastAsia="Calibri" w:hAnsi="Calibri" w:cs="Calibri"/>
                <w:sz w:val="16"/>
                <w:lang w:val="en-US"/>
              </w:rPr>
              <w:t>Volume 348, Number 5, November 2014</w:t>
            </w:r>
          </w:p>
        </w:tc>
      </w:tr>
    </w:tbl>
    <w:p w:rsidR="002D6FC3" w:rsidRPr="00465965" w:rsidRDefault="002D6FC3">
      <w:pPr>
        <w:ind w:left="-14" w:right="0"/>
        <w:rPr>
          <w:lang w:val="en-US"/>
        </w:rPr>
      </w:pPr>
      <w:r w:rsidRPr="00465965">
        <w:rPr>
          <w:lang w:val="en-US"/>
        </w:rPr>
        <w:t>Patients were excluded if they had other ocular conditions, trauma or surgeries that affected their vision, such as</w:t>
      </w:r>
    </w:p>
    <w:p w:rsidR="002D6FC3" w:rsidRPr="00465965" w:rsidRDefault="002D6FC3">
      <w:pPr>
        <w:spacing w:after="434" w:line="229" w:lineRule="auto"/>
        <w:ind w:left="-5" w:right="-14" w:hanging="10"/>
        <w:rPr>
          <w:lang w:val="en-US"/>
        </w:rPr>
      </w:pPr>
      <w:r w:rsidRPr="00465965">
        <w:rPr>
          <w:rFonts w:ascii="Calibri" w:eastAsia="Calibri" w:hAnsi="Calibri" w:cs="Calibri"/>
          <w:sz w:val="16"/>
          <w:lang w:val="en-US"/>
        </w:rPr>
        <w:t>FIGURE 1. (A) Patient view with normal vision. (B) Patient view with glaucoma.</w:t>
      </w:r>
      <w:r w:rsidRPr="00465965">
        <w:rPr>
          <w:rFonts w:ascii="Calibri" w:eastAsia="Calibri" w:hAnsi="Calibri" w:cs="Calibri"/>
          <w:sz w:val="16"/>
          <w:vertAlign w:val="superscript"/>
          <w:lang w:val="en-US"/>
        </w:rPr>
        <w:t xml:space="preserve">8 </w:t>
      </w:r>
      <w:r w:rsidRPr="00465965">
        <w:rPr>
          <w:rFonts w:ascii="Calibri" w:eastAsia="Calibri" w:hAnsi="Calibri" w:cs="Calibri"/>
          <w:sz w:val="16"/>
          <w:lang w:val="en-US"/>
        </w:rPr>
        <w:t>Loss of vision in glaucoma has been traditionally described as “tunnel vision” or as if “looking through a straw” (courtesy: National Eye Institute and National Institutes of Health).</w:t>
      </w:r>
    </w:p>
    <w:p w:rsidR="002D6FC3" w:rsidRPr="00465965" w:rsidRDefault="002D6FC3">
      <w:pPr>
        <w:spacing w:after="262"/>
        <w:ind w:left="-14" w:right="0" w:firstLine="0"/>
        <w:rPr>
          <w:lang w:val="en-US"/>
        </w:rPr>
      </w:pPr>
      <w:r w:rsidRPr="00465965">
        <w:rPr>
          <w:lang w:val="en-US"/>
        </w:rPr>
        <w:t>cornea, lens or retina pathologies. Patients with previous glaucoma or cataract surgeries were included. However, patients who had surgeries within the past year as well as previous cornea or retina surgeries were excluded. Other exclusion criteria included patients with extreme refractive errors such as high myopia (</w:t>
      </w:r>
      <w:r w:rsidRPr="00465965">
        <w:rPr>
          <w:rFonts w:ascii="Calibri" w:eastAsia="Calibri" w:hAnsi="Calibri" w:cs="Calibri"/>
          <w:lang w:val="en-US"/>
        </w:rPr>
        <w:t>2</w:t>
      </w:r>
      <w:r w:rsidRPr="00465965">
        <w:rPr>
          <w:lang w:val="en-US"/>
        </w:rPr>
        <w:t>6.0 or higher), high hyperopia (+6.0 or higher) or astigmatism, acute angle-closure glaucoma, ocular hypertension, history of stroke, neurologic pathology or insuf</w:t>
      </w:r>
      <w:r w:rsidRPr="00465965">
        <w:rPr>
          <w:rFonts w:ascii="Calibri" w:eastAsia="Calibri" w:hAnsi="Calibri" w:cs="Calibri"/>
          <w:lang w:val="en-US"/>
        </w:rPr>
        <w:t>fi</w:t>
      </w:r>
      <w:r w:rsidRPr="00465965">
        <w:rPr>
          <w:lang w:val="en-US"/>
        </w:rPr>
        <w:t xml:space="preserve">cient understanding of English that would prevent the patient from participating in the study. Cataracts and intraocular lens opacity were graded based on clinical judgment of nuclear sclerosis severity. To reduce the effects of cataracts or intraocular lenses on vision, patients were excluded if they had </w:t>
      </w:r>
      <w:r w:rsidRPr="00465965">
        <w:rPr>
          <w:rFonts w:ascii="Calibri" w:eastAsia="Calibri" w:hAnsi="Calibri" w:cs="Calibri"/>
          <w:lang w:val="en-US"/>
        </w:rPr>
        <w:t xml:space="preserve">. </w:t>
      </w:r>
      <w:r w:rsidRPr="00465965">
        <w:rPr>
          <w:lang w:val="en-US"/>
        </w:rPr>
        <w:t xml:space="preserve">+1 nuclear sclerosis, </w:t>
      </w:r>
      <w:r w:rsidRPr="00465965">
        <w:rPr>
          <w:rFonts w:ascii="Calibri" w:eastAsia="Calibri" w:hAnsi="Calibri" w:cs="Calibri"/>
          <w:lang w:val="en-US"/>
        </w:rPr>
        <w:t xml:space="preserve">. </w:t>
      </w:r>
      <w:r w:rsidRPr="00465965">
        <w:rPr>
          <w:lang w:val="en-US"/>
        </w:rPr>
        <w:t>+1 posterior capsule opaci</w:t>
      </w:r>
      <w:r w:rsidRPr="00465965">
        <w:rPr>
          <w:rFonts w:ascii="Calibri" w:eastAsia="Calibri" w:hAnsi="Calibri" w:cs="Calibri"/>
          <w:lang w:val="en-US"/>
        </w:rPr>
        <w:t>fi</w:t>
      </w:r>
      <w:r w:rsidRPr="00465965">
        <w:rPr>
          <w:lang w:val="en-US"/>
        </w:rPr>
        <w:t>cation or multifocal intraocular lenses in either eye.</w:t>
      </w:r>
    </w:p>
    <w:p w:rsidR="002D6FC3" w:rsidRPr="00465965" w:rsidRDefault="002D6FC3">
      <w:pPr>
        <w:pStyle w:val="Heading2"/>
        <w:ind w:left="-5"/>
        <w:rPr>
          <w:lang w:val="en-US"/>
        </w:rPr>
      </w:pPr>
      <w:r w:rsidRPr="00465965">
        <w:rPr>
          <w:lang w:val="en-US"/>
        </w:rPr>
        <w:t>Questionnaire</w:t>
      </w:r>
    </w:p>
    <w:p w:rsidR="002D6FC3" w:rsidRPr="00465965" w:rsidRDefault="002D6FC3">
      <w:pPr>
        <w:ind w:left="-14" w:right="0"/>
        <w:rPr>
          <w:lang w:val="en-US"/>
        </w:rPr>
      </w:pPr>
      <w:r w:rsidRPr="00465965">
        <w:rPr>
          <w:lang w:val="en-US"/>
        </w:rPr>
        <w:t>A questionnaire was developed based on the most frequent visual symptoms mentioned by patients in previous studies on visual disability in glaucoma</w:t>
      </w:r>
      <w:r w:rsidRPr="00465965">
        <w:rPr>
          <w:vertAlign w:val="superscript"/>
          <w:lang w:val="en-US"/>
        </w:rPr>
        <w:t xml:space="preserve">17,19,20 </w:t>
      </w:r>
      <w:r w:rsidRPr="00465965">
        <w:rPr>
          <w:lang w:val="en-US"/>
        </w:rPr>
        <w:t>as well as the clinical experience of a glaucoma specialist (G.L.S.). An initial version of the questionnaire was administered to 8 patients (not included in this study). After interviewer debrie</w:t>
      </w:r>
      <w:r w:rsidRPr="00465965">
        <w:rPr>
          <w:rFonts w:ascii="Calibri" w:eastAsia="Calibri" w:hAnsi="Calibri" w:cs="Calibri"/>
          <w:lang w:val="en-US"/>
        </w:rPr>
        <w:t>fi</w:t>
      </w:r>
      <w:r w:rsidRPr="00465965">
        <w:rPr>
          <w:lang w:val="en-US"/>
        </w:rPr>
        <w:t>ngs, modi</w:t>
      </w:r>
      <w:r w:rsidRPr="00465965">
        <w:rPr>
          <w:rFonts w:ascii="Calibri" w:eastAsia="Calibri" w:hAnsi="Calibri" w:cs="Calibri"/>
          <w:lang w:val="en-US"/>
        </w:rPr>
        <w:t>fi</w:t>
      </w:r>
      <w:r w:rsidRPr="00465965">
        <w:rPr>
          <w:lang w:val="en-US"/>
        </w:rPr>
        <w:t>cations to question wording was made for 2 questions to reduce confusion for pa-</w:t>
      </w:r>
    </w:p>
    <w:p w:rsidR="002D6FC3" w:rsidRPr="00465965" w:rsidRDefault="002D6FC3">
      <w:pPr>
        <w:spacing w:after="587" w:line="229" w:lineRule="auto"/>
        <w:ind w:left="-5" w:right="-14" w:hanging="10"/>
        <w:rPr>
          <w:lang w:val="en-US"/>
        </w:rPr>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5272D28D" wp14:editId="1A04436A">
                <wp:simplePos x="0" y="0"/>
                <wp:positionH relativeFrom="margin">
                  <wp:posOffset>26702</wp:posOffset>
                </wp:positionH>
                <wp:positionV relativeFrom="paragraph">
                  <wp:posOffset>-4393200</wp:posOffset>
                </wp:positionV>
                <wp:extent cx="6001919" cy="4325759"/>
                <wp:effectExtent l="0" t="0" r="0" b="0"/>
                <wp:wrapTopAndBottom/>
                <wp:docPr id="18282" name="Group 18282"/>
                <wp:cNvGraphicFramePr/>
                <a:graphic xmlns:a="http://schemas.openxmlformats.org/drawingml/2006/main">
                  <a:graphicData uri="http://schemas.microsoft.com/office/word/2010/wordprocessingGroup">
                    <wpg:wgp>
                      <wpg:cNvGrpSpPr/>
                      <wpg:grpSpPr>
                        <a:xfrm>
                          <a:off x="0" y="0"/>
                          <a:ext cx="6001919" cy="4325759"/>
                          <a:chOff x="0" y="0"/>
                          <a:chExt cx="6001919" cy="4325759"/>
                        </a:xfrm>
                      </wpg:grpSpPr>
                      <pic:pic xmlns:pic="http://schemas.openxmlformats.org/drawingml/2006/picture">
                        <pic:nvPicPr>
                          <pic:cNvPr id="314" name="Picture 314"/>
                          <pic:cNvPicPr/>
                        </pic:nvPicPr>
                        <pic:blipFill>
                          <a:blip r:embed="rId15"/>
                          <a:stretch>
                            <a:fillRect/>
                          </a:stretch>
                        </pic:blipFill>
                        <pic:spPr>
                          <a:xfrm>
                            <a:off x="0" y="0"/>
                            <a:ext cx="2892163" cy="4325759"/>
                          </a:xfrm>
                          <a:prstGeom prst="rect">
                            <a:avLst/>
                          </a:prstGeom>
                        </pic:spPr>
                      </pic:pic>
                      <pic:pic xmlns:pic="http://schemas.openxmlformats.org/drawingml/2006/picture">
                        <pic:nvPicPr>
                          <pic:cNvPr id="322" name="Picture 322"/>
                          <pic:cNvPicPr/>
                        </pic:nvPicPr>
                        <pic:blipFill>
                          <a:blip r:embed="rId16"/>
                          <a:stretch>
                            <a:fillRect/>
                          </a:stretch>
                        </pic:blipFill>
                        <pic:spPr>
                          <a:xfrm>
                            <a:off x="3112559" y="0"/>
                            <a:ext cx="2889359" cy="4321440"/>
                          </a:xfrm>
                          <a:prstGeom prst="rect">
                            <a:avLst/>
                          </a:prstGeom>
                        </pic:spPr>
                      </pic:pic>
                    </wpg:wgp>
                  </a:graphicData>
                </a:graphic>
              </wp:anchor>
            </w:drawing>
          </mc:Choice>
          <mc:Fallback>
            <w:pict>
              <v:group w14:anchorId="1767FEAB" id="Group 18282" o:spid="_x0000_s1026" style="position:absolute;margin-left:2.1pt;margin-top:-345.9pt;width:472.6pt;height:340.6pt;z-index:251658240;mso-position-horizontal-relative:margin" coordsize="60019,432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meXQA+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9e0uOJDeyAGrDjchs9r+mMdNKRkoxSySL+QhE4OHu&#10;OOeHvYCugN8LBw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">
                <v:shape id="Picture 314" o:spid="_x0000_s1027" type="#_x0000_t75" style="position:absolute;width:28921;height:4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">
                  <v:imagedata r:id="rId17" o:title=""/>
                </v:shape>
                <v:shape id="Picture 322" o:spid="_x0000_s1028" type="#_x0000_t75" style="position:absolute;left:31125;width:28894;height:4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">
                  <v:imagedata r:id="rId18" o:title=""/>
                </v:shape>
                <w10:wrap type="topAndBottom" anchorx="margin"/>
              </v:group>
            </w:pict>
          </mc:Fallback>
        </mc:AlternateContent>
      </w:r>
      <w:r w:rsidRPr="00465965">
        <w:rPr>
          <w:rFonts w:ascii="Calibri" w:eastAsia="Calibri" w:hAnsi="Calibri" w:cs="Calibri"/>
          <w:sz w:val="16"/>
          <w:lang w:val="en-US"/>
        </w:rPr>
        <w:t>FIGURE 2. (A) Loss of “peripheral vision” can use an eye or a person as its central reference point. Loss of peripheral vision for the left eye means loss of vision toward the edges of the VF of that eye. (B) The same is true for the right eye. (C) Loss of peripheral vision for the person implies loss of sight off to the person’s sides, either the right and left side (as shown) or above and below. VF, visual field.</w:t>
      </w:r>
    </w:p>
    <w:p w:rsidR="002D6FC3" w:rsidRPr="00465965" w:rsidRDefault="002D6FC3">
      <w:pPr>
        <w:ind w:left="-14" w:right="0" w:firstLine="0"/>
        <w:rPr>
          <w:lang w:val="en-US"/>
        </w:rPr>
      </w:pPr>
      <w:r w:rsidRPr="00465965">
        <w:rPr>
          <w:lang w:val="en-US"/>
        </w:rPr>
        <w:t xml:space="preserve">tients. The </w:t>
      </w:r>
      <w:r w:rsidRPr="00465965">
        <w:rPr>
          <w:rFonts w:ascii="Calibri" w:eastAsia="Calibri" w:hAnsi="Calibri" w:cs="Calibri"/>
          <w:lang w:val="en-US"/>
        </w:rPr>
        <w:t>fi</w:t>
      </w:r>
      <w:r w:rsidRPr="00465965">
        <w:rPr>
          <w:lang w:val="en-US"/>
        </w:rPr>
        <w:t xml:space="preserve">nal version of the questionnaire consisted of 25 </w:t>
      </w:r>
      <w:r w:rsidRPr="00465965">
        <w:rPr>
          <w:rFonts w:ascii="Calibri" w:eastAsia="Calibri" w:hAnsi="Calibri" w:cs="Calibri"/>
          <w:lang w:val="en-US"/>
        </w:rPr>
        <w:t>“</w:t>
      </w:r>
      <w:r w:rsidRPr="00465965">
        <w:rPr>
          <w:lang w:val="en-US"/>
        </w:rPr>
        <w:t>yes or no</w:t>
      </w:r>
      <w:r w:rsidRPr="00465965">
        <w:rPr>
          <w:rFonts w:ascii="Calibri" w:eastAsia="Calibri" w:hAnsi="Calibri" w:cs="Calibri"/>
          <w:lang w:val="en-US"/>
        </w:rPr>
        <w:t xml:space="preserve">” </w:t>
      </w:r>
      <w:r w:rsidRPr="00465965">
        <w:rPr>
          <w:lang w:val="en-US"/>
        </w:rPr>
        <w:t>as well as 3 open-ended questions (Appendix).</w:t>
      </w:r>
    </w:p>
    <w:p w:rsidR="002D6FC3" w:rsidRPr="00465965" w:rsidRDefault="002D6FC3">
      <w:pPr>
        <w:spacing w:after="197"/>
        <w:ind w:left="-14" w:right="0"/>
        <w:rPr>
          <w:lang w:val="en-US"/>
        </w:rPr>
      </w:pPr>
      <w:r w:rsidRPr="00465965">
        <w:rPr>
          <w:lang w:val="en-US"/>
        </w:rPr>
        <w:t>A research technician administered the questionnaire orally to all study participants. A second research technician administered the same questionnaire for a second time, a minimum of 15 minutes later, to test for agreement. The interviewers read the questions out loud as they stand in the written form of the questionnaire. Patients were asked to report on the presence of their visual symptoms after correction for their refractive error and astigmatism. Patients were asked to use their current spectacles or contact lenses at the time the questionnaire was given. Trial lenses were available for patients if they did not have an updated refraction.</w:t>
      </w:r>
    </w:p>
    <w:p w:rsidR="002D6FC3" w:rsidRPr="00465965" w:rsidRDefault="002D6FC3">
      <w:pPr>
        <w:pStyle w:val="Heading2"/>
        <w:ind w:left="-5"/>
        <w:rPr>
          <w:lang w:val="en-US"/>
        </w:rPr>
      </w:pPr>
      <w:r w:rsidRPr="00465965">
        <w:rPr>
          <w:lang w:val="en-US"/>
        </w:rPr>
        <w:t>Visual Assessment</w:t>
      </w:r>
    </w:p>
    <w:p w:rsidR="002D6FC3" w:rsidRPr="00465965" w:rsidRDefault="002D6FC3">
      <w:pPr>
        <w:ind w:left="-14" w:right="0"/>
        <w:rPr>
          <w:lang w:val="en-US"/>
        </w:rPr>
      </w:pPr>
      <w:r w:rsidRPr="00465965">
        <w:rPr>
          <w:lang w:val="en-US"/>
        </w:rPr>
        <w:t>After the questionnaire was completed, all patients had a comprehensive ocular examination, including slit-lamp examination and fundoscopy. VFs were tested monocularly for both eyes using Octopus 900 Static Perimetry 24-2 SITA standard (Haag-Streit, Mason, OH). The best-corrected visual acuity (BCVA) was measured using Snellen</w:t>
      </w:r>
      <w:r w:rsidRPr="00465965">
        <w:rPr>
          <w:rFonts w:ascii="Calibri" w:eastAsia="Calibri" w:hAnsi="Calibri" w:cs="Calibri"/>
          <w:lang w:val="en-US"/>
        </w:rPr>
        <w:t>’</w:t>
      </w:r>
      <w:r w:rsidRPr="00465965">
        <w:rPr>
          <w:lang w:val="en-US"/>
        </w:rPr>
        <w:t>s chart at 20 feet.</w:t>
      </w:r>
    </w:p>
    <w:p w:rsidR="002D6FC3" w:rsidRDefault="002D6FC3">
      <w:pPr>
        <w:spacing w:after="0" w:line="259" w:lineRule="auto"/>
        <w:ind w:left="-5" w:right="0" w:hanging="10"/>
        <w:jc w:val="left"/>
      </w:pPr>
      <w:r>
        <w:rPr>
          <w:rFonts w:ascii="Calibri" w:eastAsia="Calibri" w:hAnsi="Calibri" w:cs="Calibri"/>
          <w:sz w:val="17"/>
        </w:rPr>
        <w:t>TABLE 1. Characteristics of 99 questionnaire respondents</w:t>
      </w:r>
    </w:p>
    <w:tbl>
      <w:tblPr>
        <w:tblStyle w:val="TableGrid"/>
        <w:tblW w:w="4543" w:type="dxa"/>
        <w:tblInd w:w="0" w:type="dxa"/>
        <w:tblCellMar>
          <w:top w:w="31" w:type="dxa"/>
          <w:bottom w:w="23" w:type="dxa"/>
          <w:right w:w="32" w:type="dxa"/>
        </w:tblCellMar>
        <w:tblLook w:val="04A0" w:firstRow="1" w:lastRow="0" w:firstColumn="1" w:lastColumn="0" w:noHBand="0" w:noVBand="1"/>
      </w:tblPr>
      <w:tblGrid>
        <w:gridCol w:w="1142"/>
        <w:gridCol w:w="2505"/>
        <w:gridCol w:w="896"/>
      </w:tblGrid>
      <w:tr w:rsidR="002D6FC3">
        <w:trPr>
          <w:trHeight w:val="430"/>
        </w:trPr>
        <w:tc>
          <w:tcPr>
            <w:tcW w:w="1142" w:type="dxa"/>
            <w:tcBorders>
              <w:top w:val="single" w:sz="4" w:space="0" w:color="221F1F"/>
              <w:left w:val="nil"/>
              <w:bottom w:val="single" w:sz="5" w:space="0" w:color="221F1F"/>
              <w:right w:val="nil"/>
            </w:tcBorders>
            <w:vAlign w:val="bottom"/>
          </w:tcPr>
          <w:p w:rsidR="002D6FC3" w:rsidRDefault="002D6FC3">
            <w:pPr>
              <w:spacing w:after="0" w:line="259" w:lineRule="auto"/>
              <w:ind w:right="0" w:firstLine="0"/>
              <w:jc w:val="left"/>
            </w:pPr>
            <w:r>
              <w:rPr>
                <w:rFonts w:ascii="Calibri" w:eastAsia="Calibri" w:hAnsi="Calibri" w:cs="Calibri"/>
                <w:sz w:val="17"/>
              </w:rPr>
              <w:t>Characteristic</w:t>
            </w:r>
          </w:p>
        </w:tc>
        <w:tc>
          <w:tcPr>
            <w:tcW w:w="2506" w:type="dxa"/>
            <w:tcBorders>
              <w:top w:val="single" w:sz="4" w:space="0" w:color="221F1F"/>
              <w:left w:val="nil"/>
              <w:bottom w:val="single" w:sz="5" w:space="0" w:color="221F1F"/>
              <w:right w:val="nil"/>
            </w:tcBorders>
          </w:tcPr>
          <w:p w:rsidR="002D6FC3" w:rsidRDefault="002D6FC3">
            <w:pPr>
              <w:spacing w:after="160" w:line="259" w:lineRule="auto"/>
              <w:ind w:right="0" w:firstLine="0"/>
              <w:jc w:val="left"/>
            </w:pPr>
          </w:p>
        </w:tc>
        <w:tc>
          <w:tcPr>
            <w:tcW w:w="896" w:type="dxa"/>
            <w:tcBorders>
              <w:top w:val="single" w:sz="4" w:space="0" w:color="221F1F"/>
              <w:left w:val="nil"/>
              <w:bottom w:val="single" w:sz="5" w:space="0" w:color="221F1F"/>
              <w:right w:val="nil"/>
            </w:tcBorders>
          </w:tcPr>
          <w:p w:rsidR="002D6FC3" w:rsidRDefault="002D6FC3">
            <w:pPr>
              <w:spacing w:after="0" w:line="259" w:lineRule="auto"/>
              <w:ind w:left="1" w:right="0" w:firstLine="0"/>
              <w:jc w:val="center"/>
            </w:pPr>
            <w:r>
              <w:rPr>
                <w:rFonts w:ascii="Calibri" w:eastAsia="Calibri" w:hAnsi="Calibri" w:cs="Calibri"/>
                <w:sz w:val="17"/>
              </w:rPr>
              <w:t>No. of</w:t>
            </w:r>
          </w:p>
          <w:p w:rsidR="002D6FC3" w:rsidRDefault="002D6FC3">
            <w:pPr>
              <w:spacing w:after="0" w:line="259" w:lineRule="auto"/>
              <w:ind w:right="0" w:firstLine="0"/>
            </w:pPr>
            <w:r>
              <w:rPr>
                <w:rFonts w:ascii="Calibri" w:eastAsia="Calibri" w:hAnsi="Calibri" w:cs="Calibri"/>
                <w:sz w:val="17"/>
              </w:rPr>
              <w:t>participants</w:t>
            </w:r>
          </w:p>
        </w:tc>
      </w:tr>
      <w:tr w:rsidR="002D6FC3">
        <w:trPr>
          <w:trHeight w:val="274"/>
        </w:trPr>
        <w:tc>
          <w:tcPr>
            <w:tcW w:w="1142" w:type="dxa"/>
            <w:tcBorders>
              <w:top w:val="single" w:sz="5" w:space="0" w:color="221F1F"/>
              <w:left w:val="nil"/>
              <w:bottom w:val="nil"/>
              <w:right w:val="nil"/>
            </w:tcBorders>
          </w:tcPr>
          <w:p w:rsidR="002D6FC3" w:rsidRDefault="002D6FC3">
            <w:pPr>
              <w:spacing w:after="0" w:line="259" w:lineRule="auto"/>
              <w:ind w:right="0" w:firstLine="0"/>
              <w:jc w:val="left"/>
            </w:pPr>
            <w:r>
              <w:rPr>
                <w:sz w:val="17"/>
              </w:rPr>
              <w:t>Age</w:t>
            </w:r>
          </w:p>
        </w:tc>
        <w:tc>
          <w:tcPr>
            <w:tcW w:w="2506" w:type="dxa"/>
            <w:tcBorders>
              <w:top w:val="single" w:sz="5" w:space="0" w:color="221F1F"/>
              <w:left w:val="nil"/>
              <w:bottom w:val="nil"/>
              <w:right w:val="nil"/>
            </w:tcBorders>
          </w:tcPr>
          <w:p w:rsidR="002D6FC3" w:rsidRDefault="002D6FC3">
            <w:pPr>
              <w:spacing w:after="0" w:line="259" w:lineRule="auto"/>
              <w:ind w:right="0" w:firstLine="0"/>
              <w:jc w:val="left"/>
            </w:pPr>
            <w:r>
              <w:rPr>
                <w:sz w:val="17"/>
              </w:rPr>
              <w:t xml:space="preserve">Mean (SD) </w:t>
            </w:r>
            <w:r>
              <w:rPr>
                <w:rFonts w:ascii="Calibri" w:eastAsia="Calibri" w:hAnsi="Calibri" w:cs="Calibri"/>
                <w:sz w:val="17"/>
              </w:rPr>
              <w:t xml:space="preserve">5 </w:t>
            </w:r>
            <w:r>
              <w:rPr>
                <w:sz w:val="17"/>
              </w:rPr>
              <w:t>70 (13.5)</w:t>
            </w:r>
          </w:p>
        </w:tc>
        <w:tc>
          <w:tcPr>
            <w:tcW w:w="896" w:type="dxa"/>
            <w:tcBorders>
              <w:top w:val="single" w:sz="5" w:space="0" w:color="221F1F"/>
              <w:left w:val="nil"/>
              <w:bottom w:val="nil"/>
              <w:right w:val="nil"/>
            </w:tcBorders>
          </w:tcPr>
          <w:p w:rsidR="002D6FC3" w:rsidRDefault="002D6FC3">
            <w:pPr>
              <w:spacing w:after="0" w:line="259" w:lineRule="auto"/>
              <w:ind w:left="2" w:right="0" w:firstLine="0"/>
              <w:jc w:val="center"/>
            </w:pPr>
            <w:r>
              <w:rPr>
                <w:sz w:val="17"/>
              </w:rPr>
              <w:t>99</w:t>
            </w:r>
          </w:p>
        </w:tc>
      </w:tr>
      <w:tr w:rsidR="002D6FC3">
        <w:trPr>
          <w:trHeight w:val="218"/>
        </w:trPr>
        <w:tc>
          <w:tcPr>
            <w:tcW w:w="1142" w:type="dxa"/>
            <w:tcBorders>
              <w:top w:val="nil"/>
              <w:left w:val="nil"/>
              <w:bottom w:val="nil"/>
              <w:right w:val="nil"/>
            </w:tcBorders>
          </w:tcPr>
          <w:p w:rsidR="002D6FC3" w:rsidRDefault="002D6FC3">
            <w:pPr>
              <w:spacing w:after="0" w:line="259" w:lineRule="auto"/>
              <w:ind w:right="0" w:firstLine="0"/>
              <w:jc w:val="left"/>
            </w:pPr>
            <w:r>
              <w:rPr>
                <w:sz w:val="17"/>
              </w:rPr>
              <w:t>Gender</w:t>
            </w: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Female</w:t>
            </w:r>
          </w:p>
        </w:tc>
        <w:tc>
          <w:tcPr>
            <w:tcW w:w="896" w:type="dxa"/>
            <w:tcBorders>
              <w:top w:val="nil"/>
              <w:left w:val="nil"/>
              <w:bottom w:val="nil"/>
              <w:right w:val="nil"/>
            </w:tcBorders>
          </w:tcPr>
          <w:p w:rsidR="002D6FC3" w:rsidRDefault="002D6FC3">
            <w:pPr>
              <w:spacing w:after="0" w:line="259" w:lineRule="auto"/>
              <w:ind w:left="2" w:right="0" w:firstLine="0"/>
              <w:jc w:val="center"/>
            </w:pPr>
            <w:r>
              <w:rPr>
                <w:sz w:val="17"/>
              </w:rPr>
              <w:t>54</w:t>
            </w:r>
          </w:p>
        </w:tc>
      </w:tr>
      <w:tr w:rsidR="002D6FC3">
        <w:trPr>
          <w:trHeight w:val="219"/>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Male</w:t>
            </w:r>
          </w:p>
        </w:tc>
        <w:tc>
          <w:tcPr>
            <w:tcW w:w="896" w:type="dxa"/>
            <w:tcBorders>
              <w:top w:val="nil"/>
              <w:left w:val="nil"/>
              <w:bottom w:val="nil"/>
              <w:right w:val="nil"/>
            </w:tcBorders>
          </w:tcPr>
          <w:p w:rsidR="002D6FC3" w:rsidRDefault="002D6FC3">
            <w:pPr>
              <w:spacing w:after="0" w:line="259" w:lineRule="auto"/>
              <w:ind w:left="2" w:right="0" w:firstLine="0"/>
              <w:jc w:val="center"/>
            </w:pPr>
            <w:r>
              <w:rPr>
                <w:sz w:val="17"/>
              </w:rPr>
              <w:t>45</w:t>
            </w:r>
          </w:p>
        </w:tc>
      </w:tr>
      <w:tr w:rsidR="002D6FC3">
        <w:trPr>
          <w:trHeight w:val="219"/>
        </w:trPr>
        <w:tc>
          <w:tcPr>
            <w:tcW w:w="1142" w:type="dxa"/>
            <w:tcBorders>
              <w:top w:val="nil"/>
              <w:left w:val="nil"/>
              <w:bottom w:val="nil"/>
              <w:right w:val="nil"/>
            </w:tcBorders>
          </w:tcPr>
          <w:p w:rsidR="002D6FC3" w:rsidRDefault="002D6FC3">
            <w:pPr>
              <w:spacing w:after="0" w:line="259" w:lineRule="auto"/>
              <w:ind w:right="0" w:firstLine="0"/>
              <w:jc w:val="left"/>
            </w:pPr>
            <w:r>
              <w:rPr>
                <w:sz w:val="17"/>
              </w:rPr>
              <w:t>Race</w:t>
            </w: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White</w:t>
            </w:r>
          </w:p>
        </w:tc>
        <w:tc>
          <w:tcPr>
            <w:tcW w:w="896" w:type="dxa"/>
            <w:tcBorders>
              <w:top w:val="nil"/>
              <w:left w:val="nil"/>
              <w:bottom w:val="nil"/>
              <w:right w:val="nil"/>
            </w:tcBorders>
          </w:tcPr>
          <w:p w:rsidR="002D6FC3" w:rsidRDefault="002D6FC3">
            <w:pPr>
              <w:spacing w:after="0" w:line="259" w:lineRule="auto"/>
              <w:ind w:left="2" w:right="0" w:firstLine="0"/>
              <w:jc w:val="center"/>
            </w:pPr>
            <w:r>
              <w:rPr>
                <w:sz w:val="17"/>
              </w:rPr>
              <w:t>66</w:t>
            </w:r>
          </w:p>
        </w:tc>
      </w:tr>
      <w:tr w:rsidR="002D6FC3">
        <w:trPr>
          <w:trHeight w:val="219"/>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African American</w:t>
            </w:r>
          </w:p>
        </w:tc>
        <w:tc>
          <w:tcPr>
            <w:tcW w:w="896" w:type="dxa"/>
            <w:tcBorders>
              <w:top w:val="nil"/>
              <w:left w:val="nil"/>
              <w:bottom w:val="nil"/>
              <w:right w:val="nil"/>
            </w:tcBorders>
          </w:tcPr>
          <w:p w:rsidR="002D6FC3" w:rsidRDefault="002D6FC3">
            <w:pPr>
              <w:spacing w:after="0" w:line="259" w:lineRule="auto"/>
              <w:ind w:left="2" w:right="0" w:firstLine="0"/>
              <w:jc w:val="center"/>
            </w:pPr>
            <w:r>
              <w:rPr>
                <w:sz w:val="17"/>
              </w:rPr>
              <w:t>29</w:t>
            </w:r>
          </w:p>
        </w:tc>
      </w:tr>
      <w:tr w:rsidR="002D6FC3">
        <w:trPr>
          <w:trHeight w:val="209"/>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Other</w:t>
            </w:r>
          </w:p>
        </w:tc>
        <w:tc>
          <w:tcPr>
            <w:tcW w:w="896" w:type="dxa"/>
            <w:tcBorders>
              <w:top w:val="nil"/>
              <w:left w:val="nil"/>
              <w:bottom w:val="nil"/>
              <w:right w:val="nil"/>
            </w:tcBorders>
          </w:tcPr>
          <w:p w:rsidR="002D6FC3" w:rsidRDefault="002D6FC3">
            <w:pPr>
              <w:spacing w:after="0" w:line="259" w:lineRule="auto"/>
              <w:ind w:left="86" w:right="0" w:firstLine="0"/>
              <w:jc w:val="center"/>
            </w:pPr>
            <w:r>
              <w:rPr>
                <w:sz w:val="17"/>
              </w:rPr>
              <w:t>4</w:t>
            </w:r>
          </w:p>
        </w:tc>
      </w:tr>
      <w:tr w:rsidR="002D6FC3">
        <w:trPr>
          <w:trHeight w:val="231"/>
        </w:trPr>
        <w:tc>
          <w:tcPr>
            <w:tcW w:w="1142" w:type="dxa"/>
            <w:tcBorders>
              <w:top w:val="nil"/>
              <w:left w:val="nil"/>
              <w:bottom w:val="nil"/>
              <w:right w:val="nil"/>
            </w:tcBorders>
          </w:tcPr>
          <w:p w:rsidR="002D6FC3" w:rsidRDefault="002D6FC3">
            <w:pPr>
              <w:spacing w:after="0" w:line="259" w:lineRule="auto"/>
              <w:ind w:right="0" w:firstLine="0"/>
              <w:jc w:val="left"/>
            </w:pPr>
            <w:r>
              <w:rPr>
                <w:sz w:val="17"/>
              </w:rPr>
              <w:t>MD category</w:t>
            </w: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 xml:space="preserve">Early (MD, </w:t>
            </w:r>
            <w:r>
              <w:rPr>
                <w:rFonts w:ascii="Calibri" w:eastAsia="Calibri" w:hAnsi="Calibri" w:cs="Calibri"/>
                <w:sz w:val="17"/>
              </w:rPr>
              <w:t>2</w:t>
            </w:r>
            <w:r>
              <w:rPr>
                <w:sz w:val="17"/>
              </w:rPr>
              <w:t>0.7 to +4.4 dB)</w:t>
            </w:r>
          </w:p>
        </w:tc>
        <w:tc>
          <w:tcPr>
            <w:tcW w:w="896" w:type="dxa"/>
            <w:tcBorders>
              <w:top w:val="nil"/>
              <w:left w:val="nil"/>
              <w:bottom w:val="nil"/>
              <w:right w:val="nil"/>
            </w:tcBorders>
          </w:tcPr>
          <w:p w:rsidR="002D6FC3" w:rsidRDefault="002D6FC3">
            <w:pPr>
              <w:spacing w:after="0" w:line="259" w:lineRule="auto"/>
              <w:ind w:left="2" w:right="0" w:firstLine="0"/>
              <w:jc w:val="center"/>
            </w:pPr>
            <w:r>
              <w:rPr>
                <w:sz w:val="17"/>
              </w:rPr>
              <w:t>47</w:t>
            </w:r>
          </w:p>
        </w:tc>
      </w:tr>
      <w:tr w:rsidR="002D6FC3">
        <w:trPr>
          <w:trHeight w:val="218"/>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Moderate (MD, +4.5 to +9.4 dB)</w:t>
            </w:r>
          </w:p>
        </w:tc>
        <w:tc>
          <w:tcPr>
            <w:tcW w:w="896" w:type="dxa"/>
            <w:tcBorders>
              <w:top w:val="nil"/>
              <w:left w:val="nil"/>
              <w:bottom w:val="nil"/>
              <w:right w:val="nil"/>
            </w:tcBorders>
          </w:tcPr>
          <w:p w:rsidR="002D6FC3" w:rsidRDefault="002D6FC3">
            <w:pPr>
              <w:spacing w:after="0" w:line="259" w:lineRule="auto"/>
              <w:ind w:left="2" w:right="0" w:firstLine="0"/>
              <w:jc w:val="center"/>
            </w:pPr>
            <w:r>
              <w:rPr>
                <w:sz w:val="17"/>
              </w:rPr>
              <w:t>26</w:t>
            </w:r>
          </w:p>
        </w:tc>
      </w:tr>
      <w:tr w:rsidR="002D6FC3">
        <w:trPr>
          <w:trHeight w:val="219"/>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Advanced (MD, +9.5 to +15.3 dB)</w:t>
            </w:r>
          </w:p>
        </w:tc>
        <w:tc>
          <w:tcPr>
            <w:tcW w:w="896" w:type="dxa"/>
            <w:tcBorders>
              <w:top w:val="nil"/>
              <w:left w:val="nil"/>
              <w:bottom w:val="nil"/>
              <w:right w:val="nil"/>
            </w:tcBorders>
          </w:tcPr>
          <w:p w:rsidR="002D6FC3" w:rsidRDefault="002D6FC3">
            <w:pPr>
              <w:spacing w:after="0" w:line="259" w:lineRule="auto"/>
              <w:ind w:left="2" w:right="0" w:firstLine="0"/>
              <w:jc w:val="center"/>
            </w:pPr>
            <w:r>
              <w:rPr>
                <w:sz w:val="17"/>
              </w:rPr>
              <w:t>14</w:t>
            </w:r>
          </w:p>
        </w:tc>
      </w:tr>
      <w:tr w:rsidR="002D6FC3">
        <w:trPr>
          <w:trHeight w:val="209"/>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Severe (MD, +15.4 to +23.1 dB)</w:t>
            </w:r>
          </w:p>
        </w:tc>
        <w:tc>
          <w:tcPr>
            <w:tcW w:w="896" w:type="dxa"/>
            <w:tcBorders>
              <w:top w:val="nil"/>
              <w:left w:val="nil"/>
              <w:bottom w:val="nil"/>
              <w:right w:val="nil"/>
            </w:tcBorders>
          </w:tcPr>
          <w:p w:rsidR="002D6FC3" w:rsidRDefault="002D6FC3">
            <w:pPr>
              <w:spacing w:after="0" w:line="259" w:lineRule="auto"/>
              <w:ind w:left="85" w:right="0" w:firstLine="0"/>
              <w:jc w:val="center"/>
            </w:pPr>
            <w:r>
              <w:rPr>
                <w:sz w:val="17"/>
              </w:rPr>
              <w:t>7</w:t>
            </w:r>
          </w:p>
        </w:tc>
      </w:tr>
      <w:tr w:rsidR="002D6FC3">
        <w:trPr>
          <w:trHeight w:val="231"/>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 xml:space="preserve">End stage (MD, </w:t>
            </w:r>
            <w:r>
              <w:rPr>
                <w:rFonts w:ascii="Calibri" w:eastAsia="Calibri" w:hAnsi="Calibri" w:cs="Calibri"/>
                <w:sz w:val="17"/>
              </w:rPr>
              <w:t>.</w:t>
            </w:r>
            <w:r>
              <w:rPr>
                <w:sz w:val="17"/>
              </w:rPr>
              <w:t>23.2 dB)</w:t>
            </w:r>
          </w:p>
        </w:tc>
        <w:tc>
          <w:tcPr>
            <w:tcW w:w="896" w:type="dxa"/>
            <w:tcBorders>
              <w:top w:val="nil"/>
              <w:left w:val="nil"/>
              <w:bottom w:val="nil"/>
              <w:right w:val="nil"/>
            </w:tcBorders>
          </w:tcPr>
          <w:p w:rsidR="002D6FC3" w:rsidRDefault="002D6FC3">
            <w:pPr>
              <w:spacing w:after="0" w:line="259" w:lineRule="auto"/>
              <w:ind w:left="86" w:right="0" w:firstLine="0"/>
              <w:jc w:val="center"/>
            </w:pPr>
            <w:r>
              <w:rPr>
                <w:sz w:val="17"/>
              </w:rPr>
              <w:t>5</w:t>
            </w:r>
          </w:p>
        </w:tc>
      </w:tr>
      <w:tr w:rsidR="002D6FC3">
        <w:trPr>
          <w:trHeight w:val="437"/>
        </w:trPr>
        <w:tc>
          <w:tcPr>
            <w:tcW w:w="1142" w:type="dxa"/>
            <w:tcBorders>
              <w:top w:val="nil"/>
              <w:left w:val="nil"/>
              <w:bottom w:val="nil"/>
              <w:right w:val="nil"/>
            </w:tcBorders>
          </w:tcPr>
          <w:p w:rsidR="002D6FC3" w:rsidRDefault="002D6FC3">
            <w:pPr>
              <w:spacing w:after="0" w:line="259" w:lineRule="auto"/>
              <w:ind w:left="170" w:right="0" w:hanging="170"/>
              <w:jc w:val="left"/>
            </w:pPr>
            <w:r>
              <w:rPr>
                <w:sz w:val="17"/>
              </w:rPr>
              <w:t>Type of glaucoma</w:t>
            </w:r>
          </w:p>
        </w:tc>
        <w:tc>
          <w:tcPr>
            <w:tcW w:w="2506" w:type="dxa"/>
            <w:tcBorders>
              <w:top w:val="nil"/>
              <w:left w:val="nil"/>
              <w:bottom w:val="nil"/>
              <w:right w:val="nil"/>
            </w:tcBorders>
          </w:tcPr>
          <w:p w:rsidR="002D6FC3" w:rsidRPr="00465965" w:rsidRDefault="002D6FC3">
            <w:pPr>
              <w:spacing w:after="7" w:line="259" w:lineRule="auto"/>
              <w:ind w:right="0" w:firstLine="0"/>
              <w:jc w:val="left"/>
              <w:rPr>
                <w:lang w:val="en-US"/>
              </w:rPr>
            </w:pPr>
            <w:r w:rsidRPr="00465965">
              <w:rPr>
                <w:sz w:val="17"/>
                <w:lang w:val="en-US"/>
              </w:rPr>
              <w:t>Primary open-angle glaucoma</w:t>
            </w:r>
          </w:p>
          <w:p w:rsidR="002D6FC3" w:rsidRPr="00465965" w:rsidRDefault="002D6FC3">
            <w:pPr>
              <w:spacing w:after="0" w:line="259" w:lineRule="auto"/>
              <w:ind w:right="0" w:firstLine="0"/>
              <w:jc w:val="left"/>
              <w:rPr>
                <w:lang w:val="en-US"/>
              </w:rPr>
            </w:pPr>
            <w:r w:rsidRPr="00465965">
              <w:rPr>
                <w:sz w:val="17"/>
                <w:lang w:val="en-US"/>
              </w:rPr>
              <w:t>Chronic angle-closure glaucoma</w:t>
            </w:r>
          </w:p>
        </w:tc>
        <w:tc>
          <w:tcPr>
            <w:tcW w:w="896" w:type="dxa"/>
            <w:tcBorders>
              <w:top w:val="nil"/>
              <w:left w:val="nil"/>
              <w:bottom w:val="nil"/>
              <w:right w:val="nil"/>
            </w:tcBorders>
          </w:tcPr>
          <w:p w:rsidR="002D6FC3" w:rsidRDefault="002D6FC3">
            <w:pPr>
              <w:spacing w:after="7" w:line="259" w:lineRule="auto"/>
              <w:ind w:left="2" w:right="0" w:firstLine="0"/>
              <w:jc w:val="center"/>
            </w:pPr>
            <w:r>
              <w:rPr>
                <w:sz w:val="17"/>
              </w:rPr>
              <w:t>75</w:t>
            </w:r>
          </w:p>
          <w:p w:rsidR="002D6FC3" w:rsidRDefault="002D6FC3">
            <w:pPr>
              <w:spacing w:after="0" w:line="259" w:lineRule="auto"/>
              <w:ind w:left="2" w:right="0" w:firstLine="0"/>
              <w:jc w:val="center"/>
            </w:pPr>
            <w:r>
              <w:rPr>
                <w:sz w:val="17"/>
              </w:rPr>
              <w:t>14</w:t>
            </w:r>
          </w:p>
        </w:tc>
      </w:tr>
      <w:tr w:rsidR="002D6FC3">
        <w:trPr>
          <w:trHeight w:val="219"/>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Pseudoexfoliative glaucoma</w:t>
            </w:r>
          </w:p>
        </w:tc>
        <w:tc>
          <w:tcPr>
            <w:tcW w:w="896" w:type="dxa"/>
            <w:tcBorders>
              <w:top w:val="nil"/>
              <w:left w:val="nil"/>
              <w:bottom w:val="nil"/>
              <w:right w:val="nil"/>
            </w:tcBorders>
          </w:tcPr>
          <w:p w:rsidR="002D6FC3" w:rsidRDefault="002D6FC3">
            <w:pPr>
              <w:spacing w:after="0" w:line="259" w:lineRule="auto"/>
              <w:ind w:left="85" w:right="0" w:firstLine="0"/>
              <w:jc w:val="center"/>
            </w:pPr>
            <w:r>
              <w:rPr>
                <w:sz w:val="17"/>
              </w:rPr>
              <w:t>6</w:t>
            </w:r>
          </w:p>
        </w:tc>
      </w:tr>
      <w:tr w:rsidR="002D6FC3">
        <w:trPr>
          <w:trHeight w:val="219"/>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Pigmentary glaucoma</w:t>
            </w:r>
          </w:p>
        </w:tc>
        <w:tc>
          <w:tcPr>
            <w:tcW w:w="896" w:type="dxa"/>
            <w:tcBorders>
              <w:top w:val="nil"/>
              <w:left w:val="nil"/>
              <w:bottom w:val="nil"/>
              <w:right w:val="nil"/>
            </w:tcBorders>
          </w:tcPr>
          <w:p w:rsidR="002D6FC3" w:rsidRDefault="002D6FC3">
            <w:pPr>
              <w:spacing w:after="0" w:line="259" w:lineRule="auto"/>
              <w:ind w:left="85" w:right="0" w:firstLine="0"/>
              <w:jc w:val="center"/>
            </w:pPr>
            <w:r>
              <w:rPr>
                <w:sz w:val="17"/>
              </w:rPr>
              <w:t>4</w:t>
            </w:r>
          </w:p>
        </w:tc>
      </w:tr>
      <w:tr w:rsidR="002D6FC3">
        <w:trPr>
          <w:trHeight w:val="399"/>
        </w:trPr>
        <w:tc>
          <w:tcPr>
            <w:tcW w:w="1142" w:type="dxa"/>
            <w:tcBorders>
              <w:top w:val="nil"/>
              <w:left w:val="nil"/>
              <w:bottom w:val="nil"/>
              <w:right w:val="nil"/>
            </w:tcBorders>
          </w:tcPr>
          <w:p w:rsidR="002D6FC3" w:rsidRDefault="002D6FC3">
            <w:pPr>
              <w:spacing w:after="0" w:line="259" w:lineRule="auto"/>
              <w:ind w:right="0" w:firstLine="0"/>
              <w:jc w:val="left"/>
            </w:pPr>
            <w:r>
              <w:rPr>
                <w:sz w:val="17"/>
              </w:rPr>
              <w:t>Lens status</w:t>
            </w:r>
          </w:p>
        </w:tc>
        <w:tc>
          <w:tcPr>
            <w:tcW w:w="2506" w:type="dxa"/>
            <w:tcBorders>
              <w:top w:val="nil"/>
              <w:left w:val="nil"/>
              <w:bottom w:val="nil"/>
              <w:right w:val="nil"/>
            </w:tcBorders>
          </w:tcPr>
          <w:p w:rsidR="002D6FC3" w:rsidRPr="00465965" w:rsidRDefault="002D6FC3">
            <w:pPr>
              <w:spacing w:after="0" w:line="259" w:lineRule="auto"/>
              <w:ind w:left="170" w:right="0" w:hanging="170"/>
              <w:jc w:val="left"/>
              <w:rPr>
                <w:lang w:val="en-US"/>
              </w:rPr>
            </w:pPr>
            <w:r w:rsidRPr="00465965">
              <w:rPr>
                <w:sz w:val="17"/>
                <w:lang w:val="en-US"/>
              </w:rPr>
              <w:t>No nuclear sclerosis or other apparent lens change</w:t>
            </w:r>
          </w:p>
        </w:tc>
        <w:tc>
          <w:tcPr>
            <w:tcW w:w="896" w:type="dxa"/>
            <w:tcBorders>
              <w:top w:val="nil"/>
              <w:left w:val="nil"/>
              <w:bottom w:val="nil"/>
              <w:right w:val="nil"/>
            </w:tcBorders>
          </w:tcPr>
          <w:p w:rsidR="002D6FC3" w:rsidRDefault="002D6FC3">
            <w:pPr>
              <w:spacing w:after="0" w:line="259" w:lineRule="auto"/>
              <w:ind w:left="3" w:right="0" w:firstLine="0"/>
              <w:jc w:val="center"/>
            </w:pPr>
            <w:r>
              <w:rPr>
                <w:sz w:val="17"/>
              </w:rPr>
              <w:t>46</w:t>
            </w:r>
          </w:p>
        </w:tc>
      </w:tr>
      <w:tr w:rsidR="002D6FC3">
        <w:trPr>
          <w:trHeight w:val="219"/>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Trace nuclear sclerosis</w:t>
            </w:r>
          </w:p>
        </w:tc>
        <w:tc>
          <w:tcPr>
            <w:tcW w:w="896" w:type="dxa"/>
            <w:tcBorders>
              <w:top w:val="nil"/>
              <w:left w:val="nil"/>
              <w:bottom w:val="nil"/>
              <w:right w:val="nil"/>
            </w:tcBorders>
          </w:tcPr>
          <w:p w:rsidR="002D6FC3" w:rsidRDefault="002D6FC3">
            <w:pPr>
              <w:spacing w:after="0" w:line="259" w:lineRule="auto"/>
              <w:ind w:left="2" w:right="0" w:firstLine="0"/>
              <w:jc w:val="center"/>
            </w:pPr>
            <w:r>
              <w:rPr>
                <w:sz w:val="17"/>
              </w:rPr>
              <w:t>13</w:t>
            </w:r>
          </w:p>
        </w:tc>
      </w:tr>
      <w:tr w:rsidR="002D6FC3">
        <w:trPr>
          <w:trHeight w:val="219"/>
        </w:trPr>
        <w:tc>
          <w:tcPr>
            <w:tcW w:w="1142" w:type="dxa"/>
            <w:tcBorders>
              <w:top w:val="nil"/>
              <w:left w:val="nil"/>
              <w:bottom w:val="nil"/>
              <w:right w:val="nil"/>
            </w:tcBorders>
          </w:tcPr>
          <w:p w:rsidR="002D6FC3" w:rsidRDefault="002D6FC3">
            <w:pPr>
              <w:spacing w:after="160" w:line="259" w:lineRule="auto"/>
              <w:ind w:right="0" w:firstLine="0"/>
              <w:jc w:val="left"/>
            </w:pPr>
          </w:p>
        </w:tc>
        <w:tc>
          <w:tcPr>
            <w:tcW w:w="2506" w:type="dxa"/>
            <w:tcBorders>
              <w:top w:val="nil"/>
              <w:left w:val="nil"/>
              <w:bottom w:val="nil"/>
              <w:right w:val="nil"/>
            </w:tcBorders>
          </w:tcPr>
          <w:p w:rsidR="002D6FC3" w:rsidRDefault="002D6FC3">
            <w:pPr>
              <w:spacing w:after="0" w:line="259" w:lineRule="auto"/>
              <w:ind w:right="0" w:firstLine="0"/>
              <w:jc w:val="left"/>
            </w:pPr>
            <w:r>
              <w:rPr>
                <w:sz w:val="17"/>
              </w:rPr>
              <w:t>+1 Nuclear sclerosis</w:t>
            </w:r>
          </w:p>
        </w:tc>
        <w:tc>
          <w:tcPr>
            <w:tcW w:w="896" w:type="dxa"/>
            <w:tcBorders>
              <w:top w:val="nil"/>
              <w:left w:val="nil"/>
              <w:bottom w:val="nil"/>
              <w:right w:val="nil"/>
            </w:tcBorders>
          </w:tcPr>
          <w:p w:rsidR="002D6FC3" w:rsidRDefault="002D6FC3">
            <w:pPr>
              <w:spacing w:after="0" w:line="259" w:lineRule="auto"/>
              <w:ind w:left="2" w:right="0" w:firstLine="0"/>
              <w:jc w:val="center"/>
            </w:pPr>
            <w:r>
              <w:rPr>
                <w:sz w:val="17"/>
              </w:rPr>
              <w:t>33</w:t>
            </w:r>
          </w:p>
        </w:tc>
      </w:tr>
      <w:tr w:rsidR="002D6FC3">
        <w:trPr>
          <w:trHeight w:val="253"/>
        </w:trPr>
        <w:tc>
          <w:tcPr>
            <w:tcW w:w="1142" w:type="dxa"/>
            <w:tcBorders>
              <w:top w:val="nil"/>
              <w:left w:val="nil"/>
              <w:bottom w:val="single" w:sz="5" w:space="0" w:color="221F1F"/>
              <w:right w:val="nil"/>
            </w:tcBorders>
          </w:tcPr>
          <w:p w:rsidR="002D6FC3" w:rsidRDefault="002D6FC3">
            <w:pPr>
              <w:spacing w:after="160" w:line="259" w:lineRule="auto"/>
              <w:ind w:right="0" w:firstLine="0"/>
              <w:jc w:val="left"/>
            </w:pPr>
          </w:p>
        </w:tc>
        <w:tc>
          <w:tcPr>
            <w:tcW w:w="2506" w:type="dxa"/>
            <w:tcBorders>
              <w:top w:val="nil"/>
              <w:left w:val="nil"/>
              <w:bottom w:val="single" w:sz="5" w:space="0" w:color="221F1F"/>
              <w:right w:val="nil"/>
            </w:tcBorders>
          </w:tcPr>
          <w:p w:rsidR="002D6FC3" w:rsidRDefault="002D6FC3">
            <w:pPr>
              <w:spacing w:after="0" w:line="259" w:lineRule="auto"/>
              <w:ind w:right="0" w:firstLine="0"/>
              <w:jc w:val="left"/>
            </w:pPr>
            <w:r>
              <w:rPr>
                <w:sz w:val="17"/>
              </w:rPr>
              <w:t>+1 Posterior capsular opacity</w:t>
            </w:r>
          </w:p>
        </w:tc>
        <w:tc>
          <w:tcPr>
            <w:tcW w:w="896" w:type="dxa"/>
            <w:tcBorders>
              <w:top w:val="nil"/>
              <w:left w:val="nil"/>
              <w:bottom w:val="single" w:sz="5" w:space="0" w:color="221F1F"/>
              <w:right w:val="nil"/>
            </w:tcBorders>
          </w:tcPr>
          <w:p w:rsidR="002D6FC3" w:rsidRDefault="002D6FC3">
            <w:pPr>
              <w:spacing w:after="0" w:line="259" w:lineRule="auto"/>
              <w:ind w:left="86" w:right="0" w:firstLine="0"/>
              <w:jc w:val="center"/>
            </w:pPr>
            <w:r>
              <w:rPr>
                <w:sz w:val="17"/>
              </w:rPr>
              <w:t>7</w:t>
            </w:r>
          </w:p>
        </w:tc>
      </w:tr>
      <w:tr w:rsidR="002D6FC3">
        <w:trPr>
          <w:trHeight w:val="303"/>
        </w:trPr>
        <w:tc>
          <w:tcPr>
            <w:tcW w:w="3648" w:type="dxa"/>
            <w:gridSpan w:val="2"/>
            <w:tcBorders>
              <w:top w:val="single" w:sz="5" w:space="0" w:color="221F1F"/>
              <w:left w:val="nil"/>
              <w:bottom w:val="single" w:sz="9" w:space="0" w:color="221F1F"/>
              <w:right w:val="nil"/>
            </w:tcBorders>
          </w:tcPr>
          <w:p w:rsidR="002D6FC3" w:rsidRDefault="002D6FC3">
            <w:pPr>
              <w:spacing w:after="0" w:line="259" w:lineRule="auto"/>
              <w:ind w:left="239" w:right="0" w:firstLine="0"/>
              <w:jc w:val="left"/>
            </w:pPr>
            <w:r>
              <w:rPr>
                <w:sz w:val="16"/>
              </w:rPr>
              <w:t>MD, mean defect.</w:t>
            </w:r>
          </w:p>
        </w:tc>
        <w:tc>
          <w:tcPr>
            <w:tcW w:w="896" w:type="dxa"/>
            <w:tcBorders>
              <w:top w:val="single" w:sz="5" w:space="0" w:color="221F1F"/>
              <w:left w:val="nil"/>
              <w:bottom w:val="single" w:sz="9" w:space="0" w:color="221F1F"/>
              <w:right w:val="nil"/>
            </w:tcBorders>
          </w:tcPr>
          <w:p w:rsidR="002D6FC3" w:rsidRDefault="002D6FC3">
            <w:pPr>
              <w:spacing w:after="160" w:line="259" w:lineRule="auto"/>
              <w:ind w:right="0" w:firstLine="0"/>
              <w:jc w:val="left"/>
            </w:pPr>
          </w:p>
        </w:tc>
      </w:tr>
    </w:tbl>
    <w:p w:rsidR="002D6FC3" w:rsidRDefault="002D6FC3">
      <w:pPr>
        <w:pStyle w:val="Heading2"/>
        <w:ind w:left="-5"/>
      </w:pPr>
      <w:r>
        <w:t>Statistical Analysis</w:t>
      </w:r>
    </w:p>
    <w:p w:rsidR="002D6FC3" w:rsidRPr="00465965" w:rsidRDefault="002D6FC3">
      <w:pPr>
        <w:ind w:left="-14" w:right="0"/>
        <w:rPr>
          <w:lang w:val="en-US"/>
        </w:rPr>
      </w:pPr>
      <w:r w:rsidRPr="00465965">
        <w:rPr>
          <w:lang w:val="en-US"/>
        </w:rPr>
        <w:t>The study concluded at the end of December 2011, at which point, 99 patients had been interviewed. All 99 patients were strati</w:t>
      </w:r>
      <w:r w:rsidRPr="00465965">
        <w:rPr>
          <w:rFonts w:ascii="Calibri" w:eastAsia="Calibri" w:hAnsi="Calibri" w:cs="Calibri"/>
          <w:lang w:val="en-US"/>
        </w:rPr>
        <w:t>fi</w:t>
      </w:r>
      <w:r w:rsidRPr="00465965">
        <w:rPr>
          <w:lang w:val="en-US"/>
        </w:rPr>
        <w:t xml:space="preserve">ed by the severity of glaucomatous damage into 1 of 5 categories using the Octopus mean defect (MD) score of their better eye: </w:t>
      </w:r>
      <w:r w:rsidRPr="00465965">
        <w:rPr>
          <w:rFonts w:ascii="Calibri" w:eastAsia="Calibri" w:hAnsi="Calibri" w:cs="Calibri"/>
          <w:lang w:val="en-US"/>
        </w:rPr>
        <w:t>2</w:t>
      </w:r>
      <w:r w:rsidRPr="00465965">
        <w:rPr>
          <w:lang w:val="en-US"/>
        </w:rPr>
        <w:t xml:space="preserve">0.7 to +4.4 dB (early glaucoma), +4.5 to +9.4 dB (moderate glaucoma), +9.5 to +15.3 dB (advanced glaucoma), +15.4 to +23.1 dB (severe glaucoma) and </w:t>
      </w:r>
      <w:r w:rsidRPr="00465965">
        <w:rPr>
          <w:rFonts w:ascii="Calibri" w:eastAsia="Calibri" w:hAnsi="Calibri" w:cs="Calibri"/>
          <w:lang w:val="en-US"/>
        </w:rPr>
        <w:t>.</w:t>
      </w:r>
      <w:r w:rsidRPr="00465965">
        <w:rPr>
          <w:lang w:val="en-US"/>
        </w:rPr>
        <w:t>23.2 dB (end-stage glaucoma). This staging system was derived from a panel of glaucoma specialists who used published literature to convert the Humphrey</w:t>
      </w:r>
      <w:r w:rsidRPr="00465965">
        <w:rPr>
          <w:rFonts w:ascii="Calibri" w:eastAsia="Calibri" w:hAnsi="Calibri" w:cs="Calibri"/>
          <w:lang w:val="en-US"/>
        </w:rPr>
        <w:t>’</w:t>
      </w:r>
      <w:r w:rsidRPr="00465965">
        <w:rPr>
          <w:lang w:val="en-US"/>
        </w:rPr>
        <w:t>s threshold values to Octopus values.</w:t>
      </w:r>
      <w:r w:rsidRPr="00465965">
        <w:rPr>
          <w:vertAlign w:val="superscript"/>
          <w:lang w:val="en-US"/>
        </w:rPr>
        <w:t xml:space="preserve">18,21,22 </w:t>
      </w:r>
      <w:r w:rsidRPr="00465965">
        <w:rPr>
          <w:lang w:val="en-US"/>
        </w:rPr>
        <w:t>We looked at differences between age, gender and race between the 5 MD categories with analysis of variance and Pearson</w:t>
      </w:r>
      <w:r w:rsidRPr="00465965">
        <w:rPr>
          <w:rFonts w:ascii="Calibri" w:eastAsia="Calibri" w:hAnsi="Calibri" w:cs="Calibri"/>
          <w:lang w:val="en-US"/>
        </w:rPr>
        <w:t>’</w:t>
      </w:r>
      <w:r w:rsidRPr="00465965">
        <w:rPr>
          <w:lang w:val="en-US"/>
        </w:rPr>
        <w:t xml:space="preserve">s </w:t>
      </w:r>
      <w:r w:rsidRPr="00465965">
        <w:rPr>
          <w:rFonts w:ascii="Calibri" w:eastAsia="Calibri" w:hAnsi="Calibri" w:cs="Calibri"/>
          <w:lang w:val="en-US"/>
        </w:rPr>
        <w:t>x</w:t>
      </w:r>
      <w:r w:rsidRPr="00465965">
        <w:rPr>
          <w:vertAlign w:val="superscript"/>
          <w:lang w:val="en-US"/>
        </w:rPr>
        <w:t xml:space="preserve">2 </w:t>
      </w:r>
      <w:r w:rsidRPr="00465965">
        <w:rPr>
          <w:lang w:val="en-US"/>
        </w:rPr>
        <w:t>tests. The association between MD category and questionnaire responses was assessed using the Cochran-Armitage trend test. The Cochran-Armitage trend test assesses for the presence of an association between a variable with 2 categories (patient response) and a variable with multiple categories (MD categories). We used Fisher</w:t>
      </w:r>
      <w:r w:rsidRPr="00465965">
        <w:rPr>
          <w:rFonts w:ascii="Calibri" w:eastAsia="Calibri" w:hAnsi="Calibri" w:cs="Calibri"/>
          <w:lang w:val="en-US"/>
        </w:rPr>
        <w:t>’</w:t>
      </w:r>
      <w:r w:rsidRPr="00465965">
        <w:rPr>
          <w:lang w:val="en-US"/>
        </w:rPr>
        <w:t xml:space="preserve">s exact test to assess symptoms by MD </w:t>
      </w:r>
      <w:r w:rsidRPr="00465965">
        <w:rPr>
          <w:rFonts w:ascii="Calibri" w:eastAsia="Calibri" w:hAnsi="Calibri" w:cs="Calibri"/>
          <w:lang w:val="en-US"/>
        </w:rPr>
        <w:t xml:space="preserve"># </w:t>
      </w:r>
      <w:r w:rsidRPr="00465965">
        <w:rPr>
          <w:lang w:val="en-US"/>
        </w:rPr>
        <w:t xml:space="preserve">+9.4 and MD </w:t>
      </w:r>
      <w:r w:rsidRPr="00465965">
        <w:rPr>
          <w:rFonts w:ascii="Calibri" w:eastAsia="Calibri" w:hAnsi="Calibri" w:cs="Calibri"/>
          <w:lang w:val="en-US"/>
        </w:rPr>
        <w:t xml:space="preserve">. </w:t>
      </w:r>
      <w:r w:rsidRPr="00465965">
        <w:rPr>
          <w:lang w:val="en-US"/>
        </w:rPr>
        <w:t>+9.4 dB. The association between location of VF defect and visual symptoms reported was also determined using Fisher</w:t>
      </w:r>
      <w:r w:rsidRPr="00465965">
        <w:rPr>
          <w:rFonts w:ascii="Calibri" w:eastAsia="Calibri" w:hAnsi="Calibri" w:cs="Calibri"/>
          <w:lang w:val="en-US"/>
        </w:rPr>
        <w:t>’</w:t>
      </w:r>
      <w:r w:rsidRPr="00465965">
        <w:rPr>
          <w:lang w:val="en-US"/>
        </w:rPr>
        <w:t>s exact test. Data was analyzed using SAS Analytics Pro statistics software, version 9.2 (SAS Institute, Inc, Cary, NC).</w:t>
      </w:r>
    </w:p>
    <w:p w:rsidR="002D6FC3" w:rsidRPr="00465965" w:rsidRDefault="002D6FC3">
      <w:pPr>
        <w:ind w:left="-14" w:right="0"/>
        <w:rPr>
          <w:lang w:val="en-US"/>
        </w:rPr>
      </w:pPr>
      <w:r w:rsidRPr="00465965">
        <w:rPr>
          <w:lang w:val="en-US"/>
        </w:rPr>
        <w:t>We transcribed the responses from the open-ended questions looking for any descriptor of visual symptoms. Words such as blurry, blurred and blurriness were all considered to be derived from 1 descriptor, blur. When descriptors such as foggy, blurry and hazy were used, they were considered different descriptors. The frequency of descriptors was tallied.</w:t>
      </w:r>
    </w:p>
    <w:p w:rsidR="002D6FC3" w:rsidRPr="00465965" w:rsidRDefault="002D6FC3">
      <w:pPr>
        <w:spacing w:after="386"/>
        <w:ind w:left="-14" w:right="0"/>
        <w:rPr>
          <w:lang w:val="en-US"/>
        </w:rPr>
      </w:pPr>
      <w:r w:rsidRPr="00465965">
        <w:rPr>
          <w:lang w:val="en-US"/>
        </w:rPr>
        <w:t xml:space="preserve">The location of all VF defects was documented by better eye and worse eye. In addition, we compared the agreement of laterality of </w:t>
      </w:r>
      <w:r w:rsidRPr="00465965">
        <w:rPr>
          <w:rFonts w:ascii="Calibri" w:eastAsia="Calibri" w:hAnsi="Calibri" w:cs="Calibri"/>
          <w:lang w:val="en-US"/>
        </w:rPr>
        <w:t>fi</w:t>
      </w:r>
      <w:r w:rsidRPr="00465965">
        <w:rPr>
          <w:lang w:val="en-US"/>
        </w:rPr>
        <w:t>eld loss and the laterality of symptoms reported. When the person reported dif</w:t>
      </w:r>
      <w:r w:rsidRPr="00465965">
        <w:rPr>
          <w:rFonts w:ascii="Calibri" w:eastAsia="Calibri" w:hAnsi="Calibri" w:cs="Calibri"/>
          <w:lang w:val="en-US"/>
        </w:rPr>
        <w:t>fi</w:t>
      </w:r>
      <w:r w:rsidRPr="00465965">
        <w:rPr>
          <w:lang w:val="en-US"/>
        </w:rPr>
        <w:t xml:space="preserve">culty seeing to the left with corresponding left-sided </w:t>
      </w:r>
      <w:r w:rsidRPr="00465965">
        <w:rPr>
          <w:rFonts w:ascii="Calibri" w:eastAsia="Calibri" w:hAnsi="Calibri" w:cs="Calibri"/>
          <w:lang w:val="en-US"/>
        </w:rPr>
        <w:t>fi</w:t>
      </w:r>
      <w:r w:rsidRPr="00465965">
        <w:rPr>
          <w:lang w:val="en-US"/>
        </w:rPr>
        <w:t xml:space="preserve">eld loss, the person was listed as </w:t>
      </w:r>
      <w:r w:rsidRPr="00465965">
        <w:rPr>
          <w:rFonts w:ascii="Calibri" w:eastAsia="Calibri" w:hAnsi="Calibri" w:cs="Calibri"/>
          <w:lang w:val="en-US"/>
        </w:rPr>
        <w:t>“fi</w:t>
      </w:r>
      <w:r w:rsidRPr="00465965">
        <w:rPr>
          <w:lang w:val="en-US"/>
        </w:rPr>
        <w:t>eld and symptoms</w:t>
      </w:r>
      <w:r w:rsidRPr="00465965">
        <w:rPr>
          <w:rFonts w:ascii="Calibri" w:eastAsia="Calibri" w:hAnsi="Calibri" w:cs="Calibri"/>
          <w:lang w:val="en-US"/>
        </w:rPr>
        <w:t xml:space="preserve">” </w:t>
      </w:r>
      <w:r w:rsidRPr="00465965">
        <w:rPr>
          <w:lang w:val="en-US"/>
        </w:rPr>
        <w:t>agree. When the person reported dif</w:t>
      </w:r>
      <w:r w:rsidRPr="00465965">
        <w:rPr>
          <w:rFonts w:ascii="Calibri" w:eastAsia="Calibri" w:hAnsi="Calibri" w:cs="Calibri"/>
          <w:lang w:val="en-US"/>
        </w:rPr>
        <w:t>fi</w:t>
      </w:r>
      <w:r w:rsidRPr="00465965">
        <w:rPr>
          <w:lang w:val="en-US"/>
        </w:rPr>
        <w:t xml:space="preserve">culty seeing to the left and the VF loss was right sided, the person was listed as </w:t>
      </w:r>
      <w:r w:rsidRPr="00465965">
        <w:rPr>
          <w:rFonts w:ascii="Calibri" w:eastAsia="Calibri" w:hAnsi="Calibri" w:cs="Calibri"/>
          <w:lang w:val="en-US"/>
        </w:rPr>
        <w:t>“fi</w:t>
      </w:r>
      <w:r w:rsidRPr="00465965">
        <w:rPr>
          <w:lang w:val="en-US"/>
        </w:rPr>
        <w:t>eld and symptoms</w:t>
      </w:r>
      <w:r w:rsidRPr="00465965">
        <w:rPr>
          <w:rFonts w:ascii="Calibri" w:eastAsia="Calibri" w:hAnsi="Calibri" w:cs="Calibri"/>
          <w:lang w:val="en-US"/>
        </w:rPr>
        <w:t xml:space="preserve">” </w:t>
      </w:r>
      <w:r w:rsidRPr="00465965">
        <w:rPr>
          <w:lang w:val="en-US"/>
        </w:rPr>
        <w:t>disagree and vice versa. If the person did not report dif</w:t>
      </w:r>
      <w:r w:rsidRPr="00465965">
        <w:rPr>
          <w:rFonts w:ascii="Calibri" w:eastAsia="Calibri" w:hAnsi="Calibri" w:cs="Calibri"/>
          <w:lang w:val="en-US"/>
        </w:rPr>
        <w:t>fi</w:t>
      </w:r>
      <w:r w:rsidRPr="00465965">
        <w:rPr>
          <w:lang w:val="en-US"/>
        </w:rPr>
        <w:t xml:space="preserve">culty seeing to one or both sides and did not have lateral </w:t>
      </w:r>
      <w:r w:rsidRPr="00465965">
        <w:rPr>
          <w:rFonts w:ascii="Calibri" w:eastAsia="Calibri" w:hAnsi="Calibri" w:cs="Calibri"/>
          <w:lang w:val="en-US"/>
        </w:rPr>
        <w:t>fi</w:t>
      </w:r>
      <w:r w:rsidRPr="00465965">
        <w:rPr>
          <w:lang w:val="en-US"/>
        </w:rPr>
        <w:t xml:space="preserve">eld defects, then the person was listed as </w:t>
      </w:r>
      <w:r w:rsidRPr="00465965">
        <w:rPr>
          <w:rFonts w:ascii="Calibri" w:eastAsia="Calibri" w:hAnsi="Calibri" w:cs="Calibri"/>
          <w:lang w:val="en-US"/>
        </w:rPr>
        <w:t>“fi</w:t>
      </w:r>
      <w:r w:rsidRPr="00465965">
        <w:rPr>
          <w:lang w:val="en-US"/>
        </w:rPr>
        <w:t>eld and symptoms</w:t>
      </w:r>
      <w:r w:rsidRPr="00465965">
        <w:rPr>
          <w:rFonts w:ascii="Calibri" w:eastAsia="Calibri" w:hAnsi="Calibri" w:cs="Calibri"/>
          <w:lang w:val="en-US"/>
        </w:rPr>
        <w:t xml:space="preserve">” </w:t>
      </w:r>
      <w:r w:rsidRPr="00465965">
        <w:rPr>
          <w:lang w:val="en-US"/>
        </w:rPr>
        <w:t>agree.</w:t>
      </w:r>
    </w:p>
    <w:p w:rsidR="002D6FC3" w:rsidRPr="00465965" w:rsidRDefault="002D6FC3">
      <w:pPr>
        <w:pStyle w:val="Heading1"/>
        <w:rPr>
          <w:lang w:val="en-US"/>
        </w:rPr>
      </w:pPr>
      <w:r w:rsidRPr="00465965">
        <w:rPr>
          <w:lang w:val="en-US"/>
        </w:rPr>
        <w:t>RESULTS</w:t>
      </w:r>
    </w:p>
    <w:p w:rsidR="002D6FC3" w:rsidRPr="00465965" w:rsidRDefault="002D6FC3">
      <w:pPr>
        <w:ind w:left="-14" w:right="0"/>
        <w:rPr>
          <w:lang w:val="en-US"/>
        </w:rPr>
      </w:pPr>
      <w:r w:rsidRPr="00465965">
        <w:rPr>
          <w:lang w:val="en-US"/>
        </w:rPr>
        <w:t>A summary of patient characteristics is displayed in Table 1. The average number of years diagnosed with glaucoma was 8.4 years. For each MD group, the average number of years diagnosed with glaucoma was 7.7 years for early, 7.6 years for moderate, 8.9 years for advanced, 8.5 years for severe and 17.2 years for end stage. There were no age or gender differences between the 5 MD groups, but race signi</w:t>
      </w:r>
      <w:r w:rsidRPr="00465965">
        <w:rPr>
          <w:rFonts w:ascii="Calibri" w:eastAsia="Calibri" w:hAnsi="Calibri" w:cs="Calibri"/>
          <w:lang w:val="en-US"/>
        </w:rPr>
        <w:t>fi</w:t>
      </w:r>
      <w:r w:rsidRPr="00465965">
        <w:rPr>
          <w:lang w:val="en-US"/>
        </w:rPr>
        <w:t>cantly varied (Table 2). Most patients (75%) had a BCVA of 20/20 in their better eye, and 91% of patients had a BCVA of 20/30 or better.</w:t>
      </w:r>
    </w:p>
    <w:p w:rsidR="002D6FC3" w:rsidRPr="00465965" w:rsidRDefault="002D6FC3">
      <w:pPr>
        <w:ind w:left="-14" w:right="0"/>
        <w:rPr>
          <w:lang w:val="en-US"/>
        </w:rPr>
      </w:pPr>
      <w:r w:rsidRPr="00465965">
        <w:rPr>
          <w:lang w:val="en-US"/>
        </w:rPr>
        <w:t xml:space="preserve">When considering all patients, 92% reported at least 1 visual symptom after correction for their refractive error and astigmatism. Table 3 displays the most common symptoms reported by all patients. For patients with early or moderate glaucoma without cataract (n </w:t>
      </w:r>
      <w:r w:rsidRPr="00465965">
        <w:rPr>
          <w:rFonts w:ascii="Calibri" w:eastAsia="Calibri" w:hAnsi="Calibri" w:cs="Calibri"/>
          <w:lang w:val="en-US"/>
        </w:rPr>
        <w:t xml:space="preserve">5 </w:t>
      </w:r>
      <w:r w:rsidRPr="00465965">
        <w:rPr>
          <w:lang w:val="en-US"/>
        </w:rPr>
        <w:t>33), the most common symptoms reported were needing more light (58%), blurry vision (52%) and seeing glare (52%).</w:t>
      </w:r>
    </w:p>
    <w:p w:rsidR="002D6FC3" w:rsidRPr="00465965" w:rsidRDefault="002D6FC3">
      <w:pPr>
        <w:ind w:left="-14" w:right="0"/>
        <w:rPr>
          <w:lang w:val="en-US"/>
        </w:rPr>
      </w:pPr>
      <w:r w:rsidRPr="00465965">
        <w:rPr>
          <w:lang w:val="en-US"/>
        </w:rPr>
        <w:t>For the 8 patients (8%) who did not report any visual symptoms, the average MD of the better eye was 4.5 dB (range, 0.9</w:t>
      </w:r>
      <w:r w:rsidRPr="00465965">
        <w:rPr>
          <w:rFonts w:ascii="Calibri" w:eastAsia="Calibri" w:hAnsi="Calibri" w:cs="Calibri"/>
          <w:lang w:val="en-US"/>
        </w:rPr>
        <w:t>–</w:t>
      </w:r>
      <w:r w:rsidRPr="00465965">
        <w:rPr>
          <w:lang w:val="en-US"/>
        </w:rPr>
        <w:t xml:space="preserve">7.9 dB). From the VFs of the better eye, 4 patients had mild generalized </w:t>
      </w:r>
      <w:r w:rsidRPr="00465965">
        <w:rPr>
          <w:rFonts w:ascii="Calibri" w:eastAsia="Calibri" w:hAnsi="Calibri" w:cs="Calibri"/>
          <w:lang w:val="en-US"/>
        </w:rPr>
        <w:t>fi</w:t>
      </w:r>
      <w:r w:rsidRPr="00465965">
        <w:rPr>
          <w:lang w:val="en-US"/>
        </w:rPr>
        <w:t xml:space="preserve">eld depression, 3 had an arcuate scotoma and 1 had a paracentral scotoma. All patients had early or moderate glaucoma by MD category and a BCVA </w:t>
      </w:r>
      <w:r w:rsidRPr="00465965">
        <w:rPr>
          <w:rFonts w:ascii="Calibri" w:eastAsia="Calibri" w:hAnsi="Calibri" w:cs="Calibri"/>
          <w:lang w:val="en-US"/>
        </w:rPr>
        <w:t>#</w:t>
      </w:r>
      <w:r w:rsidRPr="00465965">
        <w:rPr>
          <w:lang w:val="en-US"/>
        </w:rPr>
        <w:t>20/40.</w:t>
      </w:r>
    </w:p>
    <w:p w:rsidR="002D6FC3" w:rsidRPr="00465965" w:rsidRDefault="002D6FC3">
      <w:pPr>
        <w:ind w:left="-14" w:right="0"/>
        <w:rPr>
          <w:lang w:val="en-US"/>
        </w:rPr>
      </w:pPr>
      <w:r w:rsidRPr="00465965">
        <w:rPr>
          <w:lang w:val="en-US"/>
        </w:rPr>
        <w:t xml:space="preserve">Patients were asked the open-ended question: </w:t>
      </w:r>
      <w:r w:rsidRPr="00465965">
        <w:rPr>
          <w:rFonts w:ascii="Calibri" w:eastAsia="Calibri" w:hAnsi="Calibri" w:cs="Calibri"/>
          <w:lang w:val="en-US"/>
        </w:rPr>
        <w:t>“</w:t>
      </w:r>
      <w:r w:rsidRPr="00465965">
        <w:rPr>
          <w:lang w:val="en-US"/>
        </w:rPr>
        <w:t>How is your vision different?</w:t>
      </w:r>
      <w:r w:rsidRPr="00465965">
        <w:rPr>
          <w:rFonts w:ascii="Calibri" w:eastAsia="Calibri" w:hAnsi="Calibri" w:cs="Calibri"/>
          <w:lang w:val="en-US"/>
        </w:rPr>
        <w:t xml:space="preserve">” </w:t>
      </w:r>
      <w:r w:rsidRPr="00465965">
        <w:rPr>
          <w:lang w:val="en-US"/>
        </w:rPr>
        <w:t xml:space="preserve">from either 5 or 15 years ago. The most common response was </w:t>
      </w:r>
      <w:r w:rsidRPr="00465965">
        <w:rPr>
          <w:rFonts w:ascii="Calibri" w:eastAsia="Calibri" w:hAnsi="Calibri" w:cs="Calibri"/>
          <w:lang w:val="en-US"/>
        </w:rPr>
        <w:t>“</w:t>
      </w:r>
      <w:r w:rsidRPr="00465965">
        <w:rPr>
          <w:lang w:val="en-US"/>
        </w:rPr>
        <w:t>blurriness</w:t>
      </w:r>
      <w:r w:rsidRPr="00465965">
        <w:rPr>
          <w:rFonts w:ascii="Calibri" w:eastAsia="Calibri" w:hAnsi="Calibri" w:cs="Calibri"/>
          <w:lang w:val="en-US"/>
        </w:rPr>
        <w:t xml:space="preserve">” </w:t>
      </w:r>
      <w:r w:rsidRPr="00465965">
        <w:rPr>
          <w:lang w:val="en-US"/>
        </w:rPr>
        <w:t xml:space="preserve">(15%). Although we received similar comments from other patients, 1 patient expressed, </w:t>
      </w:r>
      <w:r w:rsidRPr="00465965">
        <w:rPr>
          <w:rFonts w:ascii="Calibri" w:eastAsia="Calibri" w:hAnsi="Calibri" w:cs="Calibri"/>
          <w:lang w:val="en-US"/>
        </w:rPr>
        <w:t>“</w:t>
      </w:r>
      <w:r w:rsidRPr="00465965">
        <w:rPr>
          <w:lang w:val="en-US"/>
        </w:rPr>
        <w:t>The world seems more blurry. It</w:t>
      </w:r>
      <w:r w:rsidRPr="00465965">
        <w:rPr>
          <w:rFonts w:ascii="Calibri" w:eastAsia="Calibri" w:hAnsi="Calibri" w:cs="Calibri"/>
          <w:lang w:val="en-US"/>
        </w:rPr>
        <w:t>’</w:t>
      </w:r>
      <w:r w:rsidRPr="00465965">
        <w:rPr>
          <w:lang w:val="en-US"/>
        </w:rPr>
        <w:t>s just not real clear. Things used to be crisper</w:t>
      </w:r>
      <w:r w:rsidRPr="00465965">
        <w:rPr>
          <w:rFonts w:ascii="Calibri" w:eastAsia="Calibri" w:hAnsi="Calibri" w:cs="Calibri"/>
          <w:lang w:val="en-US"/>
        </w:rPr>
        <w:t>”</w:t>
      </w:r>
      <w:r w:rsidRPr="00465965">
        <w:rPr>
          <w:lang w:val="en-US"/>
        </w:rPr>
        <w:t xml:space="preserve">. Another patient described, </w:t>
      </w:r>
      <w:r w:rsidRPr="00465965">
        <w:rPr>
          <w:rFonts w:ascii="Calibri" w:eastAsia="Calibri" w:hAnsi="Calibri" w:cs="Calibri"/>
          <w:lang w:val="en-US"/>
        </w:rPr>
        <w:t>“</w:t>
      </w:r>
      <w:r w:rsidRPr="00465965">
        <w:rPr>
          <w:lang w:val="en-US"/>
        </w:rPr>
        <w:t>It</w:t>
      </w:r>
      <w:r w:rsidRPr="00465965">
        <w:rPr>
          <w:rFonts w:ascii="Calibri" w:eastAsia="Calibri" w:hAnsi="Calibri" w:cs="Calibri"/>
          <w:lang w:val="en-US"/>
        </w:rPr>
        <w:t>’</w:t>
      </w:r>
      <w:r w:rsidRPr="00465965">
        <w:rPr>
          <w:lang w:val="en-US"/>
        </w:rPr>
        <w:t>s like looking underwater.</w:t>
      </w:r>
      <w:r w:rsidRPr="00465965">
        <w:rPr>
          <w:rFonts w:ascii="Calibri" w:eastAsia="Calibri" w:hAnsi="Calibri" w:cs="Calibri"/>
          <w:lang w:val="en-US"/>
        </w:rPr>
        <w:t xml:space="preserve">” </w:t>
      </w:r>
      <w:r w:rsidRPr="00465965">
        <w:rPr>
          <w:lang w:val="en-US"/>
        </w:rPr>
        <w:t xml:space="preserve">Other common responses to describe the change in vision were </w:t>
      </w:r>
      <w:r w:rsidRPr="00465965">
        <w:rPr>
          <w:rFonts w:ascii="Calibri" w:eastAsia="Calibri" w:hAnsi="Calibri" w:cs="Calibri"/>
          <w:lang w:val="en-US"/>
        </w:rPr>
        <w:t>“</w:t>
      </w:r>
      <w:r w:rsidRPr="00465965">
        <w:rPr>
          <w:lang w:val="en-US"/>
        </w:rPr>
        <w:t>fuzzy</w:t>
      </w:r>
      <w:r w:rsidRPr="00465965">
        <w:rPr>
          <w:rFonts w:ascii="Calibri" w:eastAsia="Calibri" w:hAnsi="Calibri" w:cs="Calibri"/>
          <w:lang w:val="en-US"/>
        </w:rPr>
        <w:t xml:space="preserve">” </w:t>
      </w:r>
      <w:r w:rsidRPr="00465965">
        <w:rPr>
          <w:lang w:val="en-US"/>
        </w:rPr>
        <w:t xml:space="preserve">(6%), </w:t>
      </w:r>
      <w:r w:rsidRPr="00465965">
        <w:rPr>
          <w:rFonts w:ascii="Calibri" w:eastAsia="Calibri" w:hAnsi="Calibri" w:cs="Calibri"/>
          <w:lang w:val="en-US"/>
        </w:rPr>
        <w:t>“</w:t>
      </w:r>
      <w:r w:rsidRPr="00465965">
        <w:rPr>
          <w:lang w:val="en-US"/>
        </w:rPr>
        <w:t>less clear</w:t>
      </w:r>
      <w:r w:rsidRPr="00465965">
        <w:rPr>
          <w:rFonts w:ascii="Calibri" w:eastAsia="Calibri" w:hAnsi="Calibri" w:cs="Calibri"/>
          <w:lang w:val="en-US"/>
        </w:rPr>
        <w:t xml:space="preserve">” </w:t>
      </w:r>
      <w:r w:rsidRPr="00465965">
        <w:rPr>
          <w:lang w:val="en-US"/>
        </w:rPr>
        <w:t xml:space="preserve">(6%), </w:t>
      </w:r>
      <w:r w:rsidRPr="00465965">
        <w:rPr>
          <w:rFonts w:ascii="Calibri" w:eastAsia="Calibri" w:hAnsi="Calibri" w:cs="Calibri"/>
          <w:lang w:val="en-US"/>
        </w:rPr>
        <w:t>“</w:t>
      </w:r>
      <w:r w:rsidRPr="00465965">
        <w:rPr>
          <w:lang w:val="en-US"/>
        </w:rPr>
        <w:t>harder</w:t>
      </w:r>
    </w:p>
    <w:p w:rsidR="002D6FC3" w:rsidRPr="00465965" w:rsidRDefault="002D6FC3">
      <w:pPr>
        <w:rPr>
          <w:lang w:val="en-US"/>
        </w:rPr>
        <w:sectPr w:rsidR="002D6FC3" w:rsidRPr="00465965">
          <w:type w:val="continuous"/>
          <w:pgSz w:w="11159" w:h="15479"/>
          <w:pgMar w:top="1559" w:right="836" w:bottom="527" w:left="837" w:header="720" w:footer="720" w:gutter="0"/>
          <w:cols w:num="2" w:space="358"/>
        </w:sectPr>
      </w:pPr>
    </w:p>
    <w:p w:rsidR="002D6FC3" w:rsidRDefault="002D6FC3">
      <w:pPr>
        <w:spacing w:after="95" w:line="259" w:lineRule="auto"/>
        <w:ind w:right="-5778" w:firstLine="0"/>
        <w:jc w:val="left"/>
      </w:pPr>
      <w:r>
        <w:rPr>
          <w:rFonts w:ascii="Calibri" w:eastAsia="Calibri" w:hAnsi="Calibri" w:cs="Calibri"/>
          <w:noProof/>
          <w:color w:val="000000"/>
          <w:sz w:val="22"/>
        </w:rPr>
        <mc:AlternateContent>
          <mc:Choice Requires="wpg">
            <w:drawing>
              <wp:inline distT="0" distB="0" distL="0" distR="0" wp14:anchorId="309B0B55" wp14:editId="470E7CD7">
                <wp:extent cx="5997601" cy="12243"/>
                <wp:effectExtent l="0" t="0" r="0" b="0"/>
                <wp:docPr id="24298" name="Group 24298"/>
                <wp:cNvGraphicFramePr/>
                <a:graphic xmlns:a="http://schemas.openxmlformats.org/drawingml/2006/main">
                  <a:graphicData uri="http://schemas.microsoft.com/office/word/2010/wordprocessingGroup">
                    <wpg:wgp>
                      <wpg:cNvGrpSpPr/>
                      <wpg:grpSpPr>
                        <a:xfrm>
                          <a:off x="0" y="0"/>
                          <a:ext cx="5997601" cy="12243"/>
                          <a:chOff x="0" y="0"/>
                          <a:chExt cx="5997601" cy="12243"/>
                        </a:xfrm>
                      </wpg:grpSpPr>
                      <wps:wsp>
                        <wps:cNvPr id="27122" name="Shape 27122"/>
                        <wps:cNvSpPr/>
                        <wps:spPr>
                          <a:xfrm>
                            <a:off x="0" y="0"/>
                            <a:ext cx="5997601" cy="12243"/>
                          </a:xfrm>
                          <a:custGeom>
                            <a:avLst/>
                            <a:gdLst/>
                            <a:ahLst/>
                            <a:cxnLst/>
                            <a:rect l="0" t="0" r="0" b="0"/>
                            <a:pathLst>
                              <a:path w="5997601" h="12243">
                                <a:moveTo>
                                  <a:pt x="0" y="0"/>
                                </a:moveTo>
                                <a:lnTo>
                                  <a:pt x="5997601" y="0"/>
                                </a:lnTo>
                                <a:lnTo>
                                  <a:pt x="5997601"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inline>
            </w:drawing>
          </mc:Choice>
          <mc:Fallback>
            <w:pict>
              <v:group w14:anchorId="62F91947" id="Group 24298" o:spid="_x0000_s1026" style="width:472.25pt;height:.95pt;mso-position-horizontal-relative:char;mso-position-vertical-relative:line" coordsize="5997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">
                <v:shape id="Shape 27122" o:spid="_x0000_s1027" style="position:absolute;width:59976;height:122;visibility:visible;mso-wrap-style:square;v-text-anchor:top" coordsize="599760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" path="m,l5997601,r,12243l,12243,,e" fillcolor="#221f1f" strokecolor="#221f1f" strokeweight="0">
                  <v:stroke endcap="round"/>
                  <v:path arrowok="t" textboxrect="0,0,5997601,12243"/>
                </v:shape>
                <w10:anchorlock/>
              </v:group>
            </w:pict>
          </mc:Fallback>
        </mc:AlternateContent>
      </w:r>
    </w:p>
    <w:p w:rsidR="002D6FC3" w:rsidRPr="00465965" w:rsidRDefault="002D6FC3">
      <w:pPr>
        <w:spacing w:after="0" w:line="259" w:lineRule="auto"/>
        <w:ind w:left="-5" w:right="0" w:hanging="10"/>
        <w:jc w:val="left"/>
        <w:rPr>
          <w:lang w:val="en-US"/>
        </w:rPr>
      </w:pPr>
      <w:r w:rsidRPr="00465965">
        <w:rPr>
          <w:rFonts w:ascii="Calibri" w:eastAsia="Calibri" w:hAnsi="Calibri" w:cs="Calibri"/>
          <w:sz w:val="17"/>
          <w:lang w:val="en-US"/>
        </w:rPr>
        <w:t>TABLE 2. Age, gender and race by MD category</w:t>
      </w:r>
    </w:p>
    <w:p w:rsidR="002D6FC3" w:rsidRDefault="002D6FC3">
      <w:pPr>
        <w:spacing w:after="73" w:line="259" w:lineRule="auto"/>
        <w:ind w:right="-5778" w:firstLine="0"/>
        <w:jc w:val="left"/>
      </w:pPr>
      <w:r>
        <w:rPr>
          <w:rFonts w:ascii="Calibri" w:eastAsia="Calibri" w:hAnsi="Calibri" w:cs="Calibri"/>
          <w:noProof/>
          <w:color w:val="000000"/>
          <w:sz w:val="22"/>
        </w:rPr>
        <mc:AlternateContent>
          <mc:Choice Requires="wpg">
            <w:drawing>
              <wp:inline distT="0" distB="0" distL="0" distR="0" wp14:anchorId="11D83074" wp14:editId="2DC79EA5">
                <wp:extent cx="5997601" cy="177114"/>
                <wp:effectExtent l="0" t="0" r="0" b="0"/>
                <wp:docPr id="24297" name="Group 24297"/>
                <wp:cNvGraphicFramePr/>
                <a:graphic xmlns:a="http://schemas.openxmlformats.org/drawingml/2006/main">
                  <a:graphicData uri="http://schemas.microsoft.com/office/word/2010/wordprocessingGroup">
                    <wpg:wgp>
                      <wpg:cNvGrpSpPr/>
                      <wpg:grpSpPr>
                        <a:xfrm>
                          <a:off x="0" y="0"/>
                          <a:ext cx="5997601" cy="177114"/>
                          <a:chOff x="0" y="0"/>
                          <a:chExt cx="5997601" cy="177114"/>
                        </a:xfrm>
                      </wpg:grpSpPr>
                      <wps:wsp>
                        <wps:cNvPr id="27124" name="Shape 27124"/>
                        <wps:cNvSpPr/>
                        <wps:spPr>
                          <a:xfrm>
                            <a:off x="0" y="0"/>
                            <a:ext cx="5997601" cy="9144"/>
                          </a:xfrm>
                          <a:custGeom>
                            <a:avLst/>
                            <a:gdLst/>
                            <a:ahLst/>
                            <a:cxnLst/>
                            <a:rect l="0" t="0" r="0" b="0"/>
                            <a:pathLst>
                              <a:path w="5997601" h="9144">
                                <a:moveTo>
                                  <a:pt x="0" y="0"/>
                                </a:moveTo>
                                <a:lnTo>
                                  <a:pt x="5997601" y="0"/>
                                </a:lnTo>
                                <a:lnTo>
                                  <a:pt x="5997601" y="9144"/>
                                </a:lnTo>
                                <a:lnTo>
                                  <a:pt x="0" y="9144"/>
                                </a:lnTo>
                                <a:lnTo>
                                  <a:pt x="0" y="0"/>
                                </a:lnTo>
                              </a:path>
                            </a:pathLst>
                          </a:custGeom>
                          <a:ln w="0" cap="rnd">
                            <a:round/>
                          </a:ln>
                        </wps:spPr>
                        <wps:style>
                          <a:lnRef idx="1">
                            <a:srgbClr val="221F1F"/>
                          </a:lnRef>
                          <a:fillRef idx="1">
                            <a:srgbClr val="221F1F"/>
                          </a:fillRef>
                          <a:effectRef idx="0">
                            <a:scrgbClr r="0" g="0" b="0"/>
                          </a:effectRef>
                          <a:fontRef idx="none"/>
                        </wps:style>
                        <wps:bodyPr/>
                      </wps:wsp>
                      <wps:wsp>
                        <wps:cNvPr id="27125" name="Shape 27125"/>
                        <wps:cNvSpPr/>
                        <wps:spPr>
                          <a:xfrm>
                            <a:off x="1404011" y="171361"/>
                            <a:ext cx="4000309" cy="9144"/>
                          </a:xfrm>
                          <a:custGeom>
                            <a:avLst/>
                            <a:gdLst/>
                            <a:ahLst/>
                            <a:cxnLst/>
                            <a:rect l="0" t="0" r="0" b="0"/>
                            <a:pathLst>
                              <a:path w="4000309" h="9144">
                                <a:moveTo>
                                  <a:pt x="0" y="0"/>
                                </a:moveTo>
                                <a:lnTo>
                                  <a:pt x="4000309" y="0"/>
                                </a:lnTo>
                                <a:lnTo>
                                  <a:pt x="4000309" y="9144"/>
                                </a:lnTo>
                                <a:lnTo>
                                  <a:pt x="0" y="9144"/>
                                </a:lnTo>
                                <a:lnTo>
                                  <a:pt x="0" y="0"/>
                                </a:lnTo>
                              </a:path>
                            </a:pathLst>
                          </a:custGeom>
                          <a:ln w="0" cap="rnd">
                            <a:round/>
                          </a:ln>
                        </wps:spPr>
                        <wps:style>
                          <a:lnRef idx="1">
                            <a:srgbClr val="221F1F"/>
                          </a:lnRef>
                          <a:fillRef idx="1">
                            <a:srgbClr val="221F1F"/>
                          </a:fillRef>
                          <a:effectRef idx="0">
                            <a:scrgbClr r="0" g="0" b="0"/>
                          </a:effectRef>
                          <a:fontRef idx="none"/>
                        </wps:style>
                        <wps:bodyPr/>
                      </wps:wsp>
                      <wps:wsp>
                        <wps:cNvPr id="577" name="Rectangle 577"/>
                        <wps:cNvSpPr/>
                        <wps:spPr>
                          <a:xfrm>
                            <a:off x="3101743" y="36762"/>
                            <a:ext cx="804008" cy="125586"/>
                          </a:xfrm>
                          <a:prstGeom prst="rect">
                            <a:avLst/>
                          </a:prstGeom>
                          <a:ln>
                            <a:noFill/>
                          </a:ln>
                        </wps:spPr>
                        <wps:txbx>
                          <w:txbxContent>
                            <w:p w:rsidR="002D6FC3" w:rsidRDefault="002D6FC3">
                              <w:pPr>
                                <w:spacing w:after="160" w:line="259" w:lineRule="auto"/>
                                <w:ind w:right="0" w:firstLine="0"/>
                                <w:jc w:val="left"/>
                              </w:pPr>
                              <w:r>
                                <w:rPr>
                                  <w:rFonts w:ascii="Calibri" w:eastAsia="Calibri" w:hAnsi="Calibri" w:cs="Calibri"/>
                                  <w:w w:val="106"/>
                                  <w:sz w:val="17"/>
                                </w:rPr>
                                <w:t>MD</w:t>
                              </w:r>
                              <w:r>
                                <w:rPr>
                                  <w:rFonts w:ascii="Calibri" w:eastAsia="Calibri" w:hAnsi="Calibri" w:cs="Calibri"/>
                                  <w:spacing w:val="18"/>
                                  <w:w w:val="106"/>
                                  <w:sz w:val="17"/>
                                </w:rPr>
                                <w:t xml:space="preserve"> </w:t>
                              </w:r>
                              <w:r>
                                <w:rPr>
                                  <w:rFonts w:ascii="Calibri" w:eastAsia="Calibri" w:hAnsi="Calibri" w:cs="Calibri"/>
                                  <w:w w:val="106"/>
                                  <w:sz w:val="17"/>
                                </w:rPr>
                                <w:t>category</w:t>
                              </w:r>
                            </w:p>
                          </w:txbxContent>
                        </wps:txbx>
                        <wps:bodyPr horzOverflow="overflow" vert="horz" lIns="0" tIns="0" rIns="0" bIns="0" rtlCol="0">
                          <a:noAutofit/>
                        </wps:bodyPr>
                      </wps:wsp>
                    </wpg:wgp>
                  </a:graphicData>
                </a:graphic>
              </wp:inline>
            </w:drawing>
          </mc:Choice>
          <mc:Fallback>
            <w:pict>
              <v:group w14:anchorId="11D83074" id="Group 24297" o:spid="_x0000_s1026" style="width:472.25pt;height:13.95pt;mso-position-horizontal-relative:char;mso-position-vertical-relative:line" coordsize="59976,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">
                <v:shape id="Shape 27124" o:spid="_x0000_s1027" style="position:absolute;width:59976;height:91;visibility:visible;mso-wrap-style:square;v-text-anchor:top" coordsize="5997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" path="m,l5997601,r,9144l,9144,,e" fillcolor="#221f1f" strokecolor="#221f1f" strokeweight="0">
                  <v:stroke endcap="round"/>
                  <v:path arrowok="t" textboxrect="0,0,5997601,9144"/>
                </v:shape>
                <v:shape id="Shape 27125" o:spid="_x0000_s1028" style="position:absolute;left:14040;top:1713;width:40003;height:92;visibility:visible;mso-wrap-style:square;v-text-anchor:top" coordsize="40003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" path="m,l4000309,r,9144l,9144,,e" fillcolor="#221f1f" strokecolor="#221f1f" strokeweight="0">
                  <v:stroke endcap="round"/>
                  <v:path arrowok="t" textboxrect="0,0,4000309,9144"/>
                </v:shape>
                <v:rect id="Rectangle 577" o:spid="_x0000_s1029" style="position:absolute;left:31017;top:367;width:8040;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rsidR="002D6FC3" w:rsidRDefault="002D6FC3">
                        <w:pPr>
                          <w:spacing w:after="160" w:line="259" w:lineRule="auto"/>
                          <w:ind w:right="0" w:firstLine="0"/>
                          <w:jc w:val="left"/>
                        </w:pPr>
                        <w:r>
                          <w:rPr>
                            <w:rFonts w:ascii="Calibri" w:eastAsia="Calibri" w:hAnsi="Calibri" w:cs="Calibri"/>
                            <w:w w:val="106"/>
                            <w:sz w:val="17"/>
                          </w:rPr>
                          <w:t>MD</w:t>
                        </w:r>
                        <w:r>
                          <w:rPr>
                            <w:rFonts w:ascii="Calibri" w:eastAsia="Calibri" w:hAnsi="Calibri" w:cs="Calibri"/>
                            <w:spacing w:val="18"/>
                            <w:w w:val="106"/>
                            <w:sz w:val="17"/>
                          </w:rPr>
                          <w:t xml:space="preserve"> </w:t>
                        </w:r>
                        <w:r>
                          <w:rPr>
                            <w:rFonts w:ascii="Calibri" w:eastAsia="Calibri" w:hAnsi="Calibri" w:cs="Calibri"/>
                            <w:w w:val="106"/>
                            <w:sz w:val="17"/>
                          </w:rPr>
                          <w:t>category</w:t>
                        </w:r>
                      </w:p>
                    </w:txbxContent>
                  </v:textbox>
                </v:rect>
                <w10:anchorlock/>
              </v:group>
            </w:pict>
          </mc:Fallback>
        </mc:AlternateContent>
      </w:r>
    </w:p>
    <w:tbl>
      <w:tblPr>
        <w:tblStyle w:val="TableGrid"/>
        <w:tblW w:w="9445" w:type="dxa"/>
        <w:tblInd w:w="0" w:type="dxa"/>
        <w:tblLook w:val="04A0" w:firstRow="1" w:lastRow="0" w:firstColumn="1" w:lastColumn="0" w:noHBand="0" w:noVBand="1"/>
      </w:tblPr>
      <w:tblGrid>
        <w:gridCol w:w="2210"/>
        <w:gridCol w:w="1430"/>
        <w:gridCol w:w="1430"/>
        <w:gridCol w:w="1310"/>
        <w:gridCol w:w="1310"/>
        <w:gridCol w:w="1394"/>
        <w:gridCol w:w="361"/>
      </w:tblGrid>
      <w:tr w:rsidR="002D6FC3">
        <w:trPr>
          <w:trHeight w:val="232"/>
        </w:trPr>
        <w:tc>
          <w:tcPr>
            <w:tcW w:w="2211" w:type="dxa"/>
            <w:tcBorders>
              <w:top w:val="nil"/>
              <w:left w:val="nil"/>
              <w:bottom w:val="single" w:sz="5" w:space="0" w:color="221F1F"/>
              <w:right w:val="nil"/>
            </w:tcBorders>
          </w:tcPr>
          <w:p w:rsidR="002D6FC3" w:rsidRDefault="002D6FC3">
            <w:pPr>
              <w:spacing w:after="160" w:line="259" w:lineRule="auto"/>
              <w:ind w:right="0" w:firstLine="0"/>
              <w:jc w:val="left"/>
            </w:pPr>
          </w:p>
        </w:tc>
        <w:tc>
          <w:tcPr>
            <w:tcW w:w="1430" w:type="dxa"/>
            <w:tcBorders>
              <w:top w:val="nil"/>
              <w:left w:val="nil"/>
              <w:bottom w:val="single" w:sz="5" w:space="0" w:color="221F1F"/>
              <w:right w:val="nil"/>
            </w:tcBorders>
          </w:tcPr>
          <w:p w:rsidR="002D6FC3" w:rsidRDefault="002D6FC3">
            <w:pPr>
              <w:spacing w:after="0" w:line="259" w:lineRule="auto"/>
              <w:ind w:left="210" w:right="0" w:firstLine="0"/>
              <w:jc w:val="left"/>
            </w:pPr>
            <w:r>
              <w:rPr>
                <w:rFonts w:ascii="Calibri" w:eastAsia="Calibri" w:hAnsi="Calibri" w:cs="Calibri"/>
                <w:sz w:val="17"/>
              </w:rPr>
              <w:t>Early</w:t>
            </w:r>
          </w:p>
        </w:tc>
        <w:tc>
          <w:tcPr>
            <w:tcW w:w="1430" w:type="dxa"/>
            <w:tcBorders>
              <w:top w:val="nil"/>
              <w:left w:val="nil"/>
              <w:bottom w:val="single" w:sz="5" w:space="0" w:color="221F1F"/>
              <w:right w:val="nil"/>
            </w:tcBorders>
          </w:tcPr>
          <w:p w:rsidR="002D6FC3" w:rsidRDefault="002D6FC3">
            <w:pPr>
              <w:spacing w:after="0" w:line="259" w:lineRule="auto"/>
              <w:ind w:left="61" w:right="0" w:firstLine="0"/>
              <w:jc w:val="left"/>
            </w:pPr>
            <w:r>
              <w:rPr>
                <w:rFonts w:ascii="Calibri" w:eastAsia="Calibri" w:hAnsi="Calibri" w:cs="Calibri"/>
                <w:sz w:val="17"/>
              </w:rPr>
              <w:t>Moderate</w:t>
            </w:r>
          </w:p>
        </w:tc>
        <w:tc>
          <w:tcPr>
            <w:tcW w:w="1310" w:type="dxa"/>
            <w:tcBorders>
              <w:top w:val="nil"/>
              <w:left w:val="nil"/>
              <w:bottom w:val="single" w:sz="5" w:space="0" w:color="221F1F"/>
              <w:right w:val="nil"/>
            </w:tcBorders>
          </w:tcPr>
          <w:p w:rsidR="002D6FC3" w:rsidRDefault="002D6FC3">
            <w:pPr>
              <w:spacing w:after="0" w:line="259" w:lineRule="auto"/>
              <w:ind w:left="50" w:right="0" w:firstLine="0"/>
              <w:jc w:val="left"/>
            </w:pPr>
            <w:r>
              <w:rPr>
                <w:rFonts w:ascii="Calibri" w:eastAsia="Calibri" w:hAnsi="Calibri" w:cs="Calibri"/>
                <w:sz w:val="17"/>
              </w:rPr>
              <w:t>Advanced</w:t>
            </w:r>
          </w:p>
        </w:tc>
        <w:tc>
          <w:tcPr>
            <w:tcW w:w="1310" w:type="dxa"/>
            <w:tcBorders>
              <w:top w:val="nil"/>
              <w:left w:val="nil"/>
              <w:bottom w:val="single" w:sz="5" w:space="0" w:color="221F1F"/>
              <w:right w:val="nil"/>
            </w:tcBorders>
          </w:tcPr>
          <w:p w:rsidR="002D6FC3" w:rsidRDefault="002D6FC3">
            <w:pPr>
              <w:spacing w:after="0" w:line="259" w:lineRule="auto"/>
              <w:ind w:left="173" w:right="0" w:firstLine="0"/>
              <w:jc w:val="left"/>
            </w:pPr>
            <w:r>
              <w:rPr>
                <w:rFonts w:ascii="Calibri" w:eastAsia="Calibri" w:hAnsi="Calibri" w:cs="Calibri"/>
                <w:sz w:val="17"/>
              </w:rPr>
              <w:t>Severe</w:t>
            </w:r>
          </w:p>
        </w:tc>
        <w:tc>
          <w:tcPr>
            <w:tcW w:w="1394" w:type="dxa"/>
            <w:tcBorders>
              <w:top w:val="nil"/>
              <w:left w:val="nil"/>
              <w:bottom w:val="single" w:sz="5" w:space="0" w:color="221F1F"/>
              <w:right w:val="nil"/>
            </w:tcBorders>
          </w:tcPr>
          <w:p w:rsidR="002D6FC3" w:rsidRDefault="002D6FC3">
            <w:pPr>
              <w:spacing w:after="0" w:line="259" w:lineRule="auto"/>
              <w:ind w:left="51" w:right="0" w:firstLine="0"/>
              <w:jc w:val="left"/>
            </w:pPr>
            <w:r>
              <w:rPr>
                <w:rFonts w:ascii="Calibri" w:eastAsia="Calibri" w:hAnsi="Calibri" w:cs="Calibri"/>
                <w:sz w:val="17"/>
              </w:rPr>
              <w:t>End stage</w:t>
            </w:r>
          </w:p>
        </w:tc>
        <w:tc>
          <w:tcPr>
            <w:tcW w:w="361" w:type="dxa"/>
            <w:tcBorders>
              <w:top w:val="nil"/>
              <w:left w:val="nil"/>
              <w:bottom w:val="single" w:sz="5" w:space="0" w:color="221F1F"/>
              <w:right w:val="nil"/>
            </w:tcBorders>
          </w:tcPr>
          <w:p w:rsidR="002D6FC3" w:rsidRDefault="002D6FC3">
            <w:pPr>
              <w:spacing w:after="0" w:line="259" w:lineRule="auto"/>
              <w:ind w:left="87" w:right="0" w:firstLine="0"/>
              <w:jc w:val="left"/>
            </w:pPr>
            <w:r>
              <w:rPr>
                <w:rFonts w:ascii="Calibri" w:eastAsia="Calibri" w:hAnsi="Calibri" w:cs="Calibri"/>
                <w:sz w:val="17"/>
              </w:rPr>
              <w:t>P</w:t>
            </w:r>
          </w:p>
        </w:tc>
      </w:tr>
      <w:tr w:rsidR="002D6FC3">
        <w:trPr>
          <w:trHeight w:val="272"/>
        </w:trPr>
        <w:tc>
          <w:tcPr>
            <w:tcW w:w="2211" w:type="dxa"/>
            <w:tcBorders>
              <w:top w:val="single" w:sz="5" w:space="0" w:color="221F1F"/>
              <w:left w:val="nil"/>
              <w:bottom w:val="nil"/>
              <w:right w:val="nil"/>
            </w:tcBorders>
          </w:tcPr>
          <w:p w:rsidR="002D6FC3" w:rsidRDefault="002D6FC3">
            <w:pPr>
              <w:spacing w:after="0" w:line="259" w:lineRule="auto"/>
              <w:ind w:right="0" w:firstLine="0"/>
              <w:jc w:val="left"/>
            </w:pPr>
            <w:r>
              <w:rPr>
                <w:sz w:val="17"/>
              </w:rPr>
              <w:t>Age</w:t>
            </w:r>
          </w:p>
        </w:tc>
        <w:tc>
          <w:tcPr>
            <w:tcW w:w="1430" w:type="dxa"/>
            <w:tcBorders>
              <w:top w:val="single" w:sz="5" w:space="0" w:color="221F1F"/>
              <w:left w:val="nil"/>
              <w:bottom w:val="nil"/>
              <w:right w:val="nil"/>
            </w:tcBorders>
          </w:tcPr>
          <w:p w:rsidR="002D6FC3" w:rsidRDefault="002D6FC3">
            <w:pPr>
              <w:spacing w:after="0" w:line="259" w:lineRule="auto"/>
              <w:ind w:right="0" w:firstLine="0"/>
              <w:jc w:val="left"/>
            </w:pPr>
            <w:r>
              <w:rPr>
                <w:sz w:val="17"/>
              </w:rPr>
              <w:t>67 (SD: 13)</w:t>
            </w:r>
          </w:p>
        </w:tc>
        <w:tc>
          <w:tcPr>
            <w:tcW w:w="1430" w:type="dxa"/>
            <w:tcBorders>
              <w:top w:val="single" w:sz="5" w:space="0" w:color="221F1F"/>
              <w:left w:val="nil"/>
              <w:bottom w:val="nil"/>
              <w:right w:val="nil"/>
            </w:tcBorders>
          </w:tcPr>
          <w:p w:rsidR="002D6FC3" w:rsidRDefault="002D6FC3">
            <w:pPr>
              <w:spacing w:after="0" w:line="259" w:lineRule="auto"/>
              <w:ind w:right="0" w:firstLine="0"/>
              <w:jc w:val="left"/>
            </w:pPr>
            <w:r>
              <w:rPr>
                <w:sz w:val="17"/>
              </w:rPr>
              <w:t>76 (SD: 13)</w:t>
            </w:r>
          </w:p>
        </w:tc>
        <w:tc>
          <w:tcPr>
            <w:tcW w:w="1310" w:type="dxa"/>
            <w:tcBorders>
              <w:top w:val="single" w:sz="5" w:space="0" w:color="221F1F"/>
              <w:left w:val="nil"/>
              <w:bottom w:val="nil"/>
              <w:right w:val="nil"/>
            </w:tcBorders>
          </w:tcPr>
          <w:p w:rsidR="002D6FC3" w:rsidRDefault="002D6FC3">
            <w:pPr>
              <w:spacing w:after="0" w:line="259" w:lineRule="auto"/>
              <w:ind w:right="0" w:firstLine="0"/>
              <w:jc w:val="left"/>
            </w:pPr>
            <w:r>
              <w:rPr>
                <w:sz w:val="17"/>
              </w:rPr>
              <w:t>68 (SD: 10)</w:t>
            </w:r>
          </w:p>
        </w:tc>
        <w:tc>
          <w:tcPr>
            <w:tcW w:w="1310" w:type="dxa"/>
            <w:tcBorders>
              <w:top w:val="single" w:sz="5" w:space="0" w:color="221F1F"/>
              <w:left w:val="nil"/>
              <w:bottom w:val="nil"/>
              <w:right w:val="nil"/>
            </w:tcBorders>
          </w:tcPr>
          <w:p w:rsidR="002D6FC3" w:rsidRDefault="002D6FC3">
            <w:pPr>
              <w:spacing w:after="0" w:line="259" w:lineRule="auto"/>
              <w:ind w:right="0" w:firstLine="0"/>
              <w:jc w:val="left"/>
            </w:pPr>
            <w:r>
              <w:rPr>
                <w:sz w:val="17"/>
              </w:rPr>
              <w:t>78 (SD: 14)</w:t>
            </w:r>
          </w:p>
        </w:tc>
        <w:tc>
          <w:tcPr>
            <w:tcW w:w="1394" w:type="dxa"/>
            <w:tcBorders>
              <w:top w:val="single" w:sz="5" w:space="0" w:color="221F1F"/>
              <w:left w:val="nil"/>
              <w:bottom w:val="nil"/>
              <w:right w:val="nil"/>
            </w:tcBorders>
          </w:tcPr>
          <w:p w:rsidR="002D6FC3" w:rsidRDefault="002D6FC3">
            <w:pPr>
              <w:spacing w:after="0" w:line="259" w:lineRule="auto"/>
              <w:ind w:right="0" w:firstLine="0"/>
              <w:jc w:val="left"/>
            </w:pPr>
            <w:r>
              <w:rPr>
                <w:sz w:val="17"/>
              </w:rPr>
              <w:t>81 (SD: 13)</w:t>
            </w:r>
          </w:p>
        </w:tc>
        <w:tc>
          <w:tcPr>
            <w:tcW w:w="361" w:type="dxa"/>
            <w:tcBorders>
              <w:top w:val="single" w:sz="5" w:space="0" w:color="221F1F"/>
              <w:left w:val="nil"/>
              <w:bottom w:val="nil"/>
              <w:right w:val="nil"/>
            </w:tcBorders>
          </w:tcPr>
          <w:p w:rsidR="002D6FC3" w:rsidRDefault="002D6FC3">
            <w:pPr>
              <w:spacing w:after="0" w:line="259" w:lineRule="auto"/>
              <w:ind w:right="0" w:firstLine="0"/>
            </w:pPr>
            <w:r>
              <w:rPr>
                <w:sz w:val="17"/>
              </w:rPr>
              <w:t>0.13</w:t>
            </w:r>
          </w:p>
        </w:tc>
      </w:tr>
      <w:tr w:rsidR="002D6FC3">
        <w:trPr>
          <w:trHeight w:val="201"/>
        </w:trPr>
        <w:tc>
          <w:tcPr>
            <w:tcW w:w="2211" w:type="dxa"/>
            <w:tcBorders>
              <w:top w:val="nil"/>
              <w:left w:val="nil"/>
              <w:bottom w:val="nil"/>
              <w:right w:val="nil"/>
            </w:tcBorders>
          </w:tcPr>
          <w:p w:rsidR="002D6FC3" w:rsidRDefault="002D6FC3">
            <w:pPr>
              <w:spacing w:after="0" w:line="259" w:lineRule="auto"/>
              <w:ind w:right="0" w:firstLine="0"/>
              <w:jc w:val="left"/>
            </w:pPr>
            <w:r>
              <w:rPr>
                <w:sz w:val="17"/>
              </w:rPr>
              <w:t>Gender (female:male)</w:t>
            </w:r>
          </w:p>
        </w:tc>
        <w:tc>
          <w:tcPr>
            <w:tcW w:w="1430" w:type="dxa"/>
            <w:tcBorders>
              <w:top w:val="nil"/>
              <w:left w:val="nil"/>
              <w:bottom w:val="nil"/>
              <w:right w:val="nil"/>
            </w:tcBorders>
          </w:tcPr>
          <w:p w:rsidR="002D6FC3" w:rsidRDefault="002D6FC3">
            <w:pPr>
              <w:spacing w:after="0" w:line="259" w:lineRule="auto"/>
              <w:ind w:left="219" w:right="0" w:firstLine="0"/>
              <w:jc w:val="left"/>
            </w:pPr>
            <w:r>
              <w:rPr>
                <w:sz w:val="17"/>
              </w:rPr>
              <w:t>23:24</w:t>
            </w:r>
          </w:p>
        </w:tc>
        <w:tc>
          <w:tcPr>
            <w:tcW w:w="1430" w:type="dxa"/>
            <w:tcBorders>
              <w:top w:val="nil"/>
              <w:left w:val="nil"/>
              <w:bottom w:val="nil"/>
              <w:right w:val="nil"/>
            </w:tcBorders>
          </w:tcPr>
          <w:p w:rsidR="002D6FC3" w:rsidRDefault="002D6FC3">
            <w:pPr>
              <w:spacing w:after="0" w:line="259" w:lineRule="auto"/>
              <w:ind w:left="218" w:right="0" w:firstLine="0"/>
              <w:jc w:val="left"/>
            </w:pPr>
            <w:r>
              <w:rPr>
                <w:sz w:val="17"/>
              </w:rPr>
              <w:t>15:11</w:t>
            </w:r>
          </w:p>
        </w:tc>
        <w:tc>
          <w:tcPr>
            <w:tcW w:w="1310" w:type="dxa"/>
            <w:tcBorders>
              <w:top w:val="nil"/>
              <w:left w:val="nil"/>
              <w:bottom w:val="nil"/>
              <w:right w:val="nil"/>
            </w:tcBorders>
          </w:tcPr>
          <w:p w:rsidR="002D6FC3" w:rsidRDefault="002D6FC3">
            <w:pPr>
              <w:spacing w:after="0" w:line="259" w:lineRule="auto"/>
              <w:ind w:left="303" w:right="0" w:firstLine="0"/>
              <w:jc w:val="left"/>
            </w:pPr>
            <w:r>
              <w:rPr>
                <w:sz w:val="17"/>
              </w:rPr>
              <w:t>8:6</w:t>
            </w:r>
          </w:p>
        </w:tc>
        <w:tc>
          <w:tcPr>
            <w:tcW w:w="1310" w:type="dxa"/>
            <w:tcBorders>
              <w:top w:val="nil"/>
              <w:left w:val="nil"/>
              <w:bottom w:val="nil"/>
              <w:right w:val="nil"/>
            </w:tcBorders>
          </w:tcPr>
          <w:p w:rsidR="002D6FC3" w:rsidRDefault="002D6FC3">
            <w:pPr>
              <w:spacing w:after="0" w:line="259" w:lineRule="auto"/>
              <w:ind w:left="303" w:right="0" w:firstLine="0"/>
              <w:jc w:val="left"/>
            </w:pPr>
            <w:r>
              <w:rPr>
                <w:sz w:val="17"/>
              </w:rPr>
              <w:t>4:3</w:t>
            </w:r>
          </w:p>
        </w:tc>
        <w:tc>
          <w:tcPr>
            <w:tcW w:w="1394" w:type="dxa"/>
            <w:tcBorders>
              <w:top w:val="nil"/>
              <w:left w:val="nil"/>
              <w:bottom w:val="nil"/>
              <w:right w:val="nil"/>
            </w:tcBorders>
          </w:tcPr>
          <w:p w:rsidR="002D6FC3" w:rsidRDefault="002D6FC3">
            <w:pPr>
              <w:spacing w:after="0" w:line="259" w:lineRule="auto"/>
              <w:ind w:left="303" w:right="0" w:firstLine="0"/>
              <w:jc w:val="left"/>
            </w:pPr>
            <w:r>
              <w:rPr>
                <w:sz w:val="17"/>
              </w:rPr>
              <w:t>4:1</w:t>
            </w:r>
          </w:p>
        </w:tc>
        <w:tc>
          <w:tcPr>
            <w:tcW w:w="361" w:type="dxa"/>
            <w:tcBorders>
              <w:top w:val="nil"/>
              <w:left w:val="nil"/>
              <w:bottom w:val="nil"/>
              <w:right w:val="nil"/>
            </w:tcBorders>
          </w:tcPr>
          <w:p w:rsidR="002D6FC3" w:rsidRDefault="002D6FC3">
            <w:pPr>
              <w:spacing w:after="0" w:line="259" w:lineRule="auto"/>
              <w:ind w:right="0" w:firstLine="0"/>
            </w:pPr>
            <w:r>
              <w:rPr>
                <w:sz w:val="17"/>
              </w:rPr>
              <w:t>0.21</w:t>
            </w:r>
          </w:p>
        </w:tc>
      </w:tr>
      <w:tr w:rsidR="002D6FC3">
        <w:trPr>
          <w:trHeight w:val="274"/>
        </w:trPr>
        <w:tc>
          <w:tcPr>
            <w:tcW w:w="2211" w:type="dxa"/>
            <w:tcBorders>
              <w:top w:val="nil"/>
              <w:left w:val="nil"/>
              <w:bottom w:val="single" w:sz="5" w:space="0" w:color="221F1F"/>
              <w:right w:val="nil"/>
            </w:tcBorders>
          </w:tcPr>
          <w:p w:rsidR="002D6FC3" w:rsidRDefault="002D6FC3">
            <w:pPr>
              <w:spacing w:after="0" w:line="259" w:lineRule="auto"/>
              <w:ind w:right="0" w:firstLine="0"/>
              <w:jc w:val="left"/>
            </w:pPr>
            <w:r>
              <w:rPr>
                <w:sz w:val="17"/>
              </w:rPr>
              <w:t>Race (white:other)</w:t>
            </w:r>
          </w:p>
        </w:tc>
        <w:tc>
          <w:tcPr>
            <w:tcW w:w="1430" w:type="dxa"/>
            <w:tcBorders>
              <w:top w:val="nil"/>
              <w:left w:val="nil"/>
              <w:bottom w:val="single" w:sz="5" w:space="0" w:color="221F1F"/>
              <w:right w:val="nil"/>
            </w:tcBorders>
          </w:tcPr>
          <w:p w:rsidR="002D6FC3" w:rsidRDefault="002D6FC3">
            <w:pPr>
              <w:spacing w:after="0" w:line="259" w:lineRule="auto"/>
              <w:ind w:left="219" w:right="0" w:firstLine="0"/>
              <w:jc w:val="left"/>
            </w:pPr>
            <w:r>
              <w:rPr>
                <w:sz w:val="17"/>
              </w:rPr>
              <w:t>37:10</w:t>
            </w:r>
          </w:p>
        </w:tc>
        <w:tc>
          <w:tcPr>
            <w:tcW w:w="1430" w:type="dxa"/>
            <w:tcBorders>
              <w:top w:val="nil"/>
              <w:left w:val="nil"/>
              <w:bottom w:val="single" w:sz="5" w:space="0" w:color="221F1F"/>
              <w:right w:val="nil"/>
            </w:tcBorders>
          </w:tcPr>
          <w:p w:rsidR="002D6FC3" w:rsidRDefault="002D6FC3">
            <w:pPr>
              <w:spacing w:after="0" w:line="259" w:lineRule="auto"/>
              <w:ind w:left="217" w:right="0" w:firstLine="0"/>
              <w:jc w:val="left"/>
            </w:pPr>
            <w:r>
              <w:rPr>
                <w:sz w:val="17"/>
              </w:rPr>
              <w:t>14:12</w:t>
            </w:r>
          </w:p>
        </w:tc>
        <w:tc>
          <w:tcPr>
            <w:tcW w:w="1310" w:type="dxa"/>
            <w:tcBorders>
              <w:top w:val="nil"/>
              <w:left w:val="nil"/>
              <w:bottom w:val="single" w:sz="5" w:space="0" w:color="221F1F"/>
              <w:right w:val="nil"/>
            </w:tcBorders>
          </w:tcPr>
          <w:p w:rsidR="002D6FC3" w:rsidRDefault="002D6FC3">
            <w:pPr>
              <w:spacing w:after="0" w:line="259" w:lineRule="auto"/>
              <w:ind w:left="302" w:right="0" w:firstLine="0"/>
              <w:jc w:val="left"/>
            </w:pPr>
            <w:r>
              <w:rPr>
                <w:sz w:val="17"/>
              </w:rPr>
              <w:t>9:5</w:t>
            </w:r>
          </w:p>
        </w:tc>
        <w:tc>
          <w:tcPr>
            <w:tcW w:w="1310" w:type="dxa"/>
            <w:tcBorders>
              <w:top w:val="nil"/>
              <w:left w:val="nil"/>
              <w:bottom w:val="single" w:sz="5" w:space="0" w:color="221F1F"/>
              <w:right w:val="nil"/>
            </w:tcBorders>
          </w:tcPr>
          <w:p w:rsidR="002D6FC3" w:rsidRDefault="002D6FC3">
            <w:pPr>
              <w:spacing w:after="0" w:line="259" w:lineRule="auto"/>
              <w:ind w:left="302" w:right="0" w:firstLine="0"/>
              <w:jc w:val="left"/>
            </w:pPr>
            <w:r>
              <w:rPr>
                <w:sz w:val="17"/>
              </w:rPr>
              <w:t>6:1</w:t>
            </w:r>
          </w:p>
        </w:tc>
        <w:tc>
          <w:tcPr>
            <w:tcW w:w="1394" w:type="dxa"/>
            <w:tcBorders>
              <w:top w:val="nil"/>
              <w:left w:val="nil"/>
              <w:bottom w:val="single" w:sz="5" w:space="0" w:color="221F1F"/>
              <w:right w:val="nil"/>
            </w:tcBorders>
          </w:tcPr>
          <w:p w:rsidR="002D6FC3" w:rsidRDefault="002D6FC3">
            <w:pPr>
              <w:spacing w:after="0" w:line="259" w:lineRule="auto"/>
              <w:ind w:left="302" w:right="0" w:firstLine="0"/>
              <w:jc w:val="left"/>
            </w:pPr>
            <w:r>
              <w:rPr>
                <w:sz w:val="17"/>
              </w:rPr>
              <w:t>1:4</w:t>
            </w:r>
          </w:p>
        </w:tc>
        <w:tc>
          <w:tcPr>
            <w:tcW w:w="361" w:type="dxa"/>
            <w:tcBorders>
              <w:top w:val="nil"/>
              <w:left w:val="nil"/>
              <w:bottom w:val="single" w:sz="5" w:space="0" w:color="221F1F"/>
              <w:right w:val="nil"/>
            </w:tcBorders>
          </w:tcPr>
          <w:p w:rsidR="002D6FC3" w:rsidRDefault="002D6FC3">
            <w:pPr>
              <w:spacing w:after="0" w:line="259" w:lineRule="auto"/>
              <w:ind w:right="0" w:firstLine="0"/>
            </w:pPr>
            <w:r>
              <w:rPr>
                <w:sz w:val="17"/>
              </w:rPr>
              <w:t>0.02</w:t>
            </w:r>
            <w:r>
              <w:rPr>
                <w:sz w:val="17"/>
                <w:vertAlign w:val="superscript"/>
              </w:rPr>
              <w:t>a</w:t>
            </w:r>
          </w:p>
        </w:tc>
      </w:tr>
      <w:tr w:rsidR="002D6FC3" w:rsidRPr="002D6FC3">
        <w:trPr>
          <w:trHeight w:val="483"/>
        </w:trPr>
        <w:tc>
          <w:tcPr>
            <w:tcW w:w="2211" w:type="dxa"/>
            <w:tcBorders>
              <w:top w:val="single" w:sz="5" w:space="0" w:color="221F1F"/>
              <w:left w:val="nil"/>
              <w:bottom w:val="single" w:sz="9" w:space="0" w:color="221F1F"/>
              <w:right w:val="nil"/>
            </w:tcBorders>
          </w:tcPr>
          <w:p w:rsidR="002D6FC3" w:rsidRPr="00465965" w:rsidRDefault="002D6FC3">
            <w:pPr>
              <w:spacing w:after="0" w:line="259" w:lineRule="auto"/>
              <w:ind w:left="239" w:right="0" w:firstLine="0"/>
              <w:jc w:val="left"/>
              <w:rPr>
                <w:lang w:val="en-US"/>
              </w:rPr>
            </w:pPr>
            <w:r w:rsidRPr="00465965">
              <w:rPr>
                <w:sz w:val="11"/>
                <w:lang w:val="en-US"/>
              </w:rPr>
              <w:t>a</w:t>
            </w:r>
          </w:p>
          <w:p w:rsidR="002D6FC3" w:rsidRPr="00465965" w:rsidRDefault="002D6FC3">
            <w:pPr>
              <w:spacing w:after="0" w:line="259" w:lineRule="auto"/>
              <w:ind w:left="352" w:right="0" w:firstLine="0"/>
              <w:jc w:val="left"/>
              <w:rPr>
                <w:lang w:val="en-US"/>
              </w:rPr>
            </w:pPr>
            <w:r w:rsidRPr="00465965">
              <w:rPr>
                <w:sz w:val="16"/>
                <w:lang w:val="en-US"/>
              </w:rPr>
              <w:t xml:space="preserve">P </w:t>
            </w:r>
            <w:r w:rsidRPr="00465965">
              <w:rPr>
                <w:rFonts w:ascii="Calibri" w:eastAsia="Calibri" w:hAnsi="Calibri" w:cs="Calibri"/>
                <w:sz w:val="16"/>
                <w:lang w:val="en-US"/>
              </w:rPr>
              <w:t xml:space="preserve">, </w:t>
            </w:r>
            <w:r w:rsidRPr="00465965">
              <w:rPr>
                <w:sz w:val="16"/>
                <w:lang w:val="en-US"/>
              </w:rPr>
              <w:t>0.05.</w:t>
            </w:r>
          </w:p>
          <w:p w:rsidR="002D6FC3" w:rsidRPr="00465965" w:rsidRDefault="002D6FC3">
            <w:pPr>
              <w:spacing w:after="0" w:line="259" w:lineRule="auto"/>
              <w:ind w:left="239" w:right="0" w:firstLine="0"/>
              <w:jc w:val="left"/>
              <w:rPr>
                <w:lang w:val="en-US"/>
              </w:rPr>
            </w:pPr>
            <w:r w:rsidRPr="00465965">
              <w:rPr>
                <w:sz w:val="16"/>
                <w:lang w:val="en-US"/>
              </w:rPr>
              <w:t>MD, mean defect.</w:t>
            </w:r>
          </w:p>
        </w:tc>
        <w:tc>
          <w:tcPr>
            <w:tcW w:w="1430" w:type="dxa"/>
            <w:tcBorders>
              <w:top w:val="single" w:sz="5" w:space="0" w:color="221F1F"/>
              <w:left w:val="nil"/>
              <w:bottom w:val="single" w:sz="9" w:space="0" w:color="221F1F"/>
              <w:right w:val="nil"/>
            </w:tcBorders>
          </w:tcPr>
          <w:p w:rsidR="002D6FC3" w:rsidRPr="00465965" w:rsidRDefault="002D6FC3">
            <w:pPr>
              <w:spacing w:after="160" w:line="259" w:lineRule="auto"/>
              <w:ind w:right="0" w:firstLine="0"/>
              <w:jc w:val="left"/>
              <w:rPr>
                <w:lang w:val="en-US"/>
              </w:rPr>
            </w:pPr>
          </w:p>
        </w:tc>
        <w:tc>
          <w:tcPr>
            <w:tcW w:w="1430" w:type="dxa"/>
            <w:tcBorders>
              <w:top w:val="single" w:sz="5" w:space="0" w:color="221F1F"/>
              <w:left w:val="nil"/>
              <w:bottom w:val="single" w:sz="9" w:space="0" w:color="221F1F"/>
              <w:right w:val="nil"/>
            </w:tcBorders>
          </w:tcPr>
          <w:p w:rsidR="002D6FC3" w:rsidRPr="00465965" w:rsidRDefault="002D6FC3">
            <w:pPr>
              <w:spacing w:after="160" w:line="259" w:lineRule="auto"/>
              <w:ind w:right="0" w:firstLine="0"/>
              <w:jc w:val="left"/>
              <w:rPr>
                <w:lang w:val="en-US"/>
              </w:rPr>
            </w:pPr>
          </w:p>
        </w:tc>
        <w:tc>
          <w:tcPr>
            <w:tcW w:w="1310" w:type="dxa"/>
            <w:tcBorders>
              <w:top w:val="single" w:sz="5" w:space="0" w:color="221F1F"/>
              <w:left w:val="nil"/>
              <w:bottom w:val="single" w:sz="9" w:space="0" w:color="221F1F"/>
              <w:right w:val="nil"/>
            </w:tcBorders>
          </w:tcPr>
          <w:p w:rsidR="002D6FC3" w:rsidRPr="00465965" w:rsidRDefault="002D6FC3">
            <w:pPr>
              <w:spacing w:after="160" w:line="259" w:lineRule="auto"/>
              <w:ind w:right="0" w:firstLine="0"/>
              <w:jc w:val="left"/>
              <w:rPr>
                <w:lang w:val="en-US"/>
              </w:rPr>
            </w:pPr>
          </w:p>
        </w:tc>
        <w:tc>
          <w:tcPr>
            <w:tcW w:w="1310" w:type="dxa"/>
            <w:tcBorders>
              <w:top w:val="single" w:sz="5" w:space="0" w:color="221F1F"/>
              <w:left w:val="nil"/>
              <w:bottom w:val="single" w:sz="9" w:space="0" w:color="221F1F"/>
              <w:right w:val="nil"/>
            </w:tcBorders>
          </w:tcPr>
          <w:p w:rsidR="002D6FC3" w:rsidRPr="00465965" w:rsidRDefault="002D6FC3">
            <w:pPr>
              <w:spacing w:after="160" w:line="259" w:lineRule="auto"/>
              <w:ind w:right="0" w:firstLine="0"/>
              <w:jc w:val="left"/>
              <w:rPr>
                <w:lang w:val="en-US"/>
              </w:rPr>
            </w:pPr>
          </w:p>
        </w:tc>
        <w:tc>
          <w:tcPr>
            <w:tcW w:w="1394" w:type="dxa"/>
            <w:tcBorders>
              <w:top w:val="single" w:sz="5" w:space="0" w:color="221F1F"/>
              <w:left w:val="nil"/>
              <w:bottom w:val="single" w:sz="9" w:space="0" w:color="221F1F"/>
              <w:right w:val="nil"/>
            </w:tcBorders>
          </w:tcPr>
          <w:p w:rsidR="002D6FC3" w:rsidRPr="00465965" w:rsidRDefault="002D6FC3">
            <w:pPr>
              <w:spacing w:after="160" w:line="259" w:lineRule="auto"/>
              <w:ind w:right="0" w:firstLine="0"/>
              <w:jc w:val="left"/>
              <w:rPr>
                <w:lang w:val="en-US"/>
              </w:rPr>
            </w:pPr>
          </w:p>
        </w:tc>
        <w:tc>
          <w:tcPr>
            <w:tcW w:w="361" w:type="dxa"/>
            <w:tcBorders>
              <w:top w:val="single" w:sz="5" w:space="0" w:color="221F1F"/>
              <w:left w:val="nil"/>
              <w:bottom w:val="single" w:sz="9" w:space="0" w:color="221F1F"/>
              <w:right w:val="nil"/>
            </w:tcBorders>
          </w:tcPr>
          <w:p w:rsidR="002D6FC3" w:rsidRPr="00465965" w:rsidRDefault="002D6FC3">
            <w:pPr>
              <w:spacing w:after="160" w:line="259" w:lineRule="auto"/>
              <w:ind w:right="0" w:firstLine="0"/>
              <w:jc w:val="left"/>
              <w:rPr>
                <w:lang w:val="en-US"/>
              </w:rPr>
            </w:pPr>
          </w:p>
        </w:tc>
      </w:tr>
    </w:tbl>
    <w:p w:rsidR="002D6FC3" w:rsidRPr="00465965" w:rsidRDefault="002D6FC3">
      <w:pPr>
        <w:rPr>
          <w:lang w:val="en-US"/>
        </w:rPr>
        <w:sectPr w:rsidR="002D6FC3" w:rsidRPr="00465965">
          <w:type w:val="continuous"/>
          <w:pgSz w:w="11159" w:h="15479"/>
          <w:pgMar w:top="1559" w:right="6655" w:bottom="1068" w:left="837" w:header="720" w:footer="720" w:gutter="0"/>
          <w:cols w:space="720"/>
        </w:sectPr>
      </w:pPr>
    </w:p>
    <w:p w:rsidR="002D6FC3" w:rsidRPr="00465965" w:rsidRDefault="002D6FC3">
      <w:pPr>
        <w:spacing w:after="0" w:line="259" w:lineRule="auto"/>
        <w:ind w:left="-5" w:right="0" w:hanging="10"/>
        <w:jc w:val="left"/>
        <w:rPr>
          <w:lang w:val="en-US"/>
        </w:rPr>
      </w:pPr>
      <w:r w:rsidRPr="00465965">
        <w:rPr>
          <w:rFonts w:ascii="Calibri" w:eastAsia="Calibri" w:hAnsi="Calibri" w:cs="Calibri"/>
          <w:sz w:val="17"/>
          <w:lang w:val="en-US"/>
        </w:rPr>
        <w:t>TABLE 3. Most common visual symptoms reported by</w:t>
      </w:r>
    </w:p>
    <w:p w:rsidR="002D6FC3" w:rsidRDefault="002D6FC3">
      <w:pPr>
        <w:spacing w:after="0" w:line="259" w:lineRule="auto"/>
        <w:ind w:left="-5" w:right="0" w:hanging="10"/>
        <w:jc w:val="left"/>
      </w:pPr>
      <w:r>
        <w:rPr>
          <w:rFonts w:ascii="Calibri" w:eastAsia="Calibri" w:hAnsi="Calibri" w:cs="Calibri"/>
          <w:sz w:val="17"/>
        </w:rPr>
        <w:t>all patients</w:t>
      </w:r>
    </w:p>
    <w:tbl>
      <w:tblPr>
        <w:tblStyle w:val="TableGrid"/>
        <w:tblW w:w="4543" w:type="dxa"/>
        <w:tblInd w:w="42" w:type="dxa"/>
        <w:tblCellMar>
          <w:top w:w="32" w:type="dxa"/>
          <w:right w:w="1" w:type="dxa"/>
        </w:tblCellMar>
        <w:tblLook w:val="04A0" w:firstRow="1" w:lastRow="0" w:firstColumn="1" w:lastColumn="0" w:noHBand="0" w:noVBand="1"/>
      </w:tblPr>
      <w:tblGrid>
        <w:gridCol w:w="3647"/>
        <w:gridCol w:w="896"/>
      </w:tblGrid>
      <w:tr w:rsidR="002D6FC3">
        <w:trPr>
          <w:trHeight w:val="248"/>
        </w:trPr>
        <w:tc>
          <w:tcPr>
            <w:tcW w:w="3648" w:type="dxa"/>
            <w:tcBorders>
              <w:top w:val="single" w:sz="4" w:space="0" w:color="221F1F"/>
              <w:left w:val="nil"/>
              <w:bottom w:val="single" w:sz="4" w:space="0" w:color="221F1F"/>
              <w:right w:val="nil"/>
            </w:tcBorders>
          </w:tcPr>
          <w:p w:rsidR="002D6FC3" w:rsidRDefault="002D6FC3">
            <w:pPr>
              <w:spacing w:after="0" w:line="259" w:lineRule="auto"/>
              <w:ind w:right="0" w:firstLine="0"/>
              <w:jc w:val="left"/>
            </w:pPr>
            <w:r>
              <w:rPr>
                <w:rFonts w:ascii="Calibri" w:eastAsia="Calibri" w:hAnsi="Calibri" w:cs="Calibri"/>
                <w:sz w:val="17"/>
              </w:rPr>
              <w:t>Symptom</w:t>
            </w:r>
          </w:p>
        </w:tc>
        <w:tc>
          <w:tcPr>
            <w:tcW w:w="896" w:type="dxa"/>
            <w:tcBorders>
              <w:top w:val="single" w:sz="4" w:space="0" w:color="221F1F"/>
              <w:left w:val="nil"/>
              <w:bottom w:val="single" w:sz="4" w:space="0" w:color="221F1F"/>
              <w:right w:val="nil"/>
            </w:tcBorders>
          </w:tcPr>
          <w:p w:rsidR="002D6FC3" w:rsidRDefault="002D6FC3">
            <w:pPr>
              <w:spacing w:after="0" w:line="259" w:lineRule="auto"/>
              <w:ind w:right="0" w:firstLine="0"/>
            </w:pPr>
            <w:r>
              <w:rPr>
                <w:rFonts w:ascii="Calibri" w:eastAsia="Calibri" w:hAnsi="Calibri" w:cs="Calibri"/>
                <w:sz w:val="17"/>
              </w:rPr>
              <w:t>% Reported</w:t>
            </w:r>
          </w:p>
        </w:tc>
      </w:tr>
      <w:tr w:rsidR="002D6FC3">
        <w:trPr>
          <w:trHeight w:val="274"/>
        </w:trPr>
        <w:tc>
          <w:tcPr>
            <w:tcW w:w="3648" w:type="dxa"/>
            <w:tcBorders>
              <w:top w:val="single" w:sz="4" w:space="0" w:color="221F1F"/>
              <w:left w:val="nil"/>
              <w:bottom w:val="nil"/>
              <w:right w:val="nil"/>
            </w:tcBorders>
          </w:tcPr>
          <w:p w:rsidR="002D6FC3" w:rsidRDefault="002D6FC3">
            <w:pPr>
              <w:spacing w:after="0" w:line="259" w:lineRule="auto"/>
              <w:ind w:right="0" w:firstLine="0"/>
              <w:jc w:val="left"/>
            </w:pPr>
            <w:r>
              <w:rPr>
                <w:sz w:val="17"/>
              </w:rPr>
              <w:t>Needing more light</w:t>
            </w:r>
          </w:p>
        </w:tc>
        <w:tc>
          <w:tcPr>
            <w:tcW w:w="896" w:type="dxa"/>
            <w:tcBorders>
              <w:top w:val="single" w:sz="4" w:space="0" w:color="221F1F"/>
              <w:left w:val="nil"/>
              <w:bottom w:val="nil"/>
              <w:right w:val="nil"/>
            </w:tcBorders>
          </w:tcPr>
          <w:p w:rsidR="002D6FC3" w:rsidRDefault="002D6FC3">
            <w:pPr>
              <w:spacing w:after="0" w:line="259" w:lineRule="auto"/>
              <w:ind w:left="1" w:right="0" w:firstLine="0"/>
              <w:jc w:val="center"/>
            </w:pPr>
            <w:r>
              <w:rPr>
                <w:sz w:val="17"/>
              </w:rPr>
              <w:t>57</w:t>
            </w:r>
          </w:p>
        </w:tc>
      </w:tr>
      <w:tr w:rsidR="002D6FC3">
        <w:trPr>
          <w:trHeight w:val="219"/>
        </w:trPr>
        <w:tc>
          <w:tcPr>
            <w:tcW w:w="3648" w:type="dxa"/>
            <w:tcBorders>
              <w:top w:val="nil"/>
              <w:left w:val="nil"/>
              <w:bottom w:val="nil"/>
              <w:right w:val="nil"/>
            </w:tcBorders>
          </w:tcPr>
          <w:p w:rsidR="002D6FC3" w:rsidRDefault="002D6FC3">
            <w:pPr>
              <w:spacing w:after="0" w:line="259" w:lineRule="auto"/>
              <w:ind w:right="0" w:firstLine="0"/>
              <w:jc w:val="left"/>
            </w:pPr>
            <w:r>
              <w:rPr>
                <w:sz w:val="17"/>
              </w:rPr>
              <w:t>Blurry vision</w:t>
            </w:r>
          </w:p>
        </w:tc>
        <w:tc>
          <w:tcPr>
            <w:tcW w:w="896" w:type="dxa"/>
            <w:tcBorders>
              <w:top w:val="nil"/>
              <w:left w:val="nil"/>
              <w:bottom w:val="nil"/>
              <w:right w:val="nil"/>
            </w:tcBorders>
          </w:tcPr>
          <w:p w:rsidR="002D6FC3" w:rsidRDefault="002D6FC3">
            <w:pPr>
              <w:spacing w:after="0" w:line="259" w:lineRule="auto"/>
              <w:ind w:left="1" w:right="0" w:firstLine="0"/>
              <w:jc w:val="center"/>
            </w:pPr>
            <w:r>
              <w:rPr>
                <w:sz w:val="17"/>
              </w:rPr>
              <w:t>55</w:t>
            </w:r>
          </w:p>
        </w:tc>
      </w:tr>
      <w:tr w:rsidR="002D6FC3">
        <w:trPr>
          <w:trHeight w:val="219"/>
        </w:trPr>
        <w:tc>
          <w:tcPr>
            <w:tcW w:w="3648" w:type="dxa"/>
            <w:tcBorders>
              <w:top w:val="nil"/>
              <w:left w:val="nil"/>
              <w:bottom w:val="nil"/>
              <w:right w:val="nil"/>
            </w:tcBorders>
          </w:tcPr>
          <w:p w:rsidR="002D6FC3" w:rsidRDefault="002D6FC3">
            <w:pPr>
              <w:spacing w:after="0" w:line="259" w:lineRule="auto"/>
              <w:ind w:right="0" w:firstLine="0"/>
              <w:jc w:val="left"/>
            </w:pPr>
            <w:r>
              <w:rPr>
                <w:sz w:val="17"/>
              </w:rPr>
              <w:t>Seeing glare</w:t>
            </w:r>
          </w:p>
        </w:tc>
        <w:tc>
          <w:tcPr>
            <w:tcW w:w="896" w:type="dxa"/>
            <w:tcBorders>
              <w:top w:val="nil"/>
              <w:left w:val="nil"/>
              <w:bottom w:val="nil"/>
              <w:right w:val="nil"/>
            </w:tcBorders>
          </w:tcPr>
          <w:p w:rsidR="002D6FC3" w:rsidRDefault="002D6FC3">
            <w:pPr>
              <w:spacing w:after="0" w:line="259" w:lineRule="auto"/>
              <w:ind w:left="1" w:right="0" w:firstLine="0"/>
              <w:jc w:val="center"/>
            </w:pPr>
            <w:r>
              <w:rPr>
                <w:sz w:val="17"/>
              </w:rPr>
              <w:t>46</w:t>
            </w:r>
          </w:p>
        </w:tc>
      </w:tr>
      <w:tr w:rsidR="002D6FC3">
        <w:trPr>
          <w:trHeight w:val="219"/>
        </w:trPr>
        <w:tc>
          <w:tcPr>
            <w:tcW w:w="3648" w:type="dxa"/>
            <w:tcBorders>
              <w:top w:val="nil"/>
              <w:left w:val="nil"/>
              <w:bottom w:val="nil"/>
              <w:right w:val="nil"/>
            </w:tcBorders>
          </w:tcPr>
          <w:p w:rsidR="002D6FC3" w:rsidRPr="00465965" w:rsidRDefault="002D6FC3">
            <w:pPr>
              <w:spacing w:after="0" w:line="259" w:lineRule="auto"/>
              <w:ind w:right="0" w:firstLine="0"/>
              <w:jc w:val="left"/>
              <w:rPr>
                <w:lang w:val="en-US"/>
              </w:rPr>
            </w:pPr>
            <w:r w:rsidRPr="00465965">
              <w:rPr>
                <w:sz w:val="17"/>
                <w:lang w:val="en-US"/>
              </w:rPr>
              <w:t>Dif</w:t>
            </w:r>
            <w:r w:rsidRPr="00465965">
              <w:rPr>
                <w:rFonts w:ascii="Calibri" w:eastAsia="Calibri" w:hAnsi="Calibri" w:cs="Calibri"/>
                <w:sz w:val="17"/>
                <w:lang w:val="en-US"/>
              </w:rPr>
              <w:t>fi</w:t>
            </w:r>
            <w:r w:rsidRPr="00465965">
              <w:rPr>
                <w:sz w:val="17"/>
                <w:lang w:val="en-US"/>
              </w:rPr>
              <w:t>culty seeing objects off to both sides</w:t>
            </w:r>
          </w:p>
        </w:tc>
        <w:tc>
          <w:tcPr>
            <w:tcW w:w="896" w:type="dxa"/>
            <w:tcBorders>
              <w:top w:val="nil"/>
              <w:left w:val="nil"/>
              <w:bottom w:val="nil"/>
              <w:right w:val="nil"/>
            </w:tcBorders>
          </w:tcPr>
          <w:p w:rsidR="002D6FC3" w:rsidRDefault="002D6FC3">
            <w:pPr>
              <w:spacing w:after="0" w:line="259" w:lineRule="auto"/>
              <w:ind w:left="1" w:right="0" w:firstLine="0"/>
              <w:jc w:val="center"/>
            </w:pPr>
            <w:r>
              <w:rPr>
                <w:sz w:val="17"/>
              </w:rPr>
              <w:t>36</w:t>
            </w:r>
          </w:p>
        </w:tc>
      </w:tr>
      <w:tr w:rsidR="002D6FC3">
        <w:trPr>
          <w:trHeight w:val="219"/>
        </w:trPr>
        <w:tc>
          <w:tcPr>
            <w:tcW w:w="3648" w:type="dxa"/>
            <w:tcBorders>
              <w:top w:val="nil"/>
              <w:left w:val="nil"/>
              <w:bottom w:val="nil"/>
              <w:right w:val="nil"/>
            </w:tcBorders>
          </w:tcPr>
          <w:p w:rsidR="002D6FC3" w:rsidRPr="00465965" w:rsidRDefault="002D6FC3">
            <w:pPr>
              <w:spacing w:after="0" w:line="259" w:lineRule="auto"/>
              <w:ind w:right="0" w:firstLine="0"/>
              <w:jc w:val="left"/>
              <w:rPr>
                <w:lang w:val="en-US"/>
              </w:rPr>
            </w:pPr>
            <w:r w:rsidRPr="00465965">
              <w:rPr>
                <w:sz w:val="17"/>
                <w:lang w:val="en-US"/>
              </w:rPr>
              <w:t>Letters appearing faded when reading</w:t>
            </w:r>
          </w:p>
        </w:tc>
        <w:tc>
          <w:tcPr>
            <w:tcW w:w="896" w:type="dxa"/>
            <w:tcBorders>
              <w:top w:val="nil"/>
              <w:left w:val="nil"/>
              <w:bottom w:val="nil"/>
              <w:right w:val="nil"/>
            </w:tcBorders>
          </w:tcPr>
          <w:p w:rsidR="002D6FC3" w:rsidRDefault="002D6FC3">
            <w:pPr>
              <w:spacing w:after="0" w:line="259" w:lineRule="auto"/>
              <w:ind w:left="1" w:right="0" w:firstLine="0"/>
              <w:jc w:val="center"/>
            </w:pPr>
            <w:r>
              <w:rPr>
                <w:sz w:val="17"/>
              </w:rPr>
              <w:t>30</w:t>
            </w:r>
          </w:p>
        </w:tc>
      </w:tr>
      <w:tr w:rsidR="002D6FC3">
        <w:trPr>
          <w:trHeight w:val="219"/>
        </w:trPr>
        <w:tc>
          <w:tcPr>
            <w:tcW w:w="3648" w:type="dxa"/>
            <w:tcBorders>
              <w:top w:val="nil"/>
              <w:left w:val="nil"/>
              <w:bottom w:val="nil"/>
              <w:right w:val="nil"/>
            </w:tcBorders>
          </w:tcPr>
          <w:p w:rsidR="002D6FC3" w:rsidRPr="00465965" w:rsidRDefault="002D6FC3">
            <w:pPr>
              <w:spacing w:after="0" w:line="259" w:lineRule="auto"/>
              <w:ind w:right="0" w:firstLine="0"/>
              <w:jc w:val="left"/>
              <w:rPr>
                <w:lang w:val="en-US"/>
              </w:rPr>
            </w:pPr>
            <w:r w:rsidRPr="00465965">
              <w:rPr>
                <w:sz w:val="17"/>
                <w:lang w:val="en-US"/>
              </w:rPr>
              <w:t>Dif</w:t>
            </w:r>
            <w:r w:rsidRPr="00465965">
              <w:rPr>
                <w:rFonts w:ascii="Calibri" w:eastAsia="Calibri" w:hAnsi="Calibri" w:cs="Calibri"/>
                <w:sz w:val="17"/>
                <w:lang w:val="en-US"/>
              </w:rPr>
              <w:t>fi</w:t>
            </w:r>
            <w:r w:rsidRPr="00465965">
              <w:rPr>
                <w:sz w:val="17"/>
                <w:lang w:val="en-US"/>
              </w:rPr>
              <w:t>culty seeing objects off to left side</w:t>
            </w:r>
          </w:p>
        </w:tc>
        <w:tc>
          <w:tcPr>
            <w:tcW w:w="896" w:type="dxa"/>
            <w:tcBorders>
              <w:top w:val="nil"/>
              <w:left w:val="nil"/>
              <w:bottom w:val="nil"/>
              <w:right w:val="nil"/>
            </w:tcBorders>
          </w:tcPr>
          <w:p w:rsidR="002D6FC3" w:rsidRDefault="002D6FC3">
            <w:pPr>
              <w:spacing w:after="0" w:line="259" w:lineRule="auto"/>
              <w:ind w:left="1" w:right="0" w:firstLine="0"/>
              <w:jc w:val="center"/>
            </w:pPr>
            <w:r>
              <w:rPr>
                <w:sz w:val="17"/>
              </w:rPr>
              <w:t>27</w:t>
            </w:r>
          </w:p>
        </w:tc>
      </w:tr>
      <w:tr w:rsidR="002D6FC3">
        <w:trPr>
          <w:trHeight w:val="219"/>
        </w:trPr>
        <w:tc>
          <w:tcPr>
            <w:tcW w:w="3648" w:type="dxa"/>
            <w:tcBorders>
              <w:top w:val="nil"/>
              <w:left w:val="nil"/>
              <w:bottom w:val="nil"/>
              <w:right w:val="nil"/>
            </w:tcBorders>
          </w:tcPr>
          <w:p w:rsidR="002D6FC3" w:rsidRDefault="002D6FC3">
            <w:pPr>
              <w:spacing w:after="0" w:line="259" w:lineRule="auto"/>
              <w:ind w:right="0" w:firstLine="0"/>
              <w:jc w:val="left"/>
            </w:pPr>
            <w:r>
              <w:rPr>
                <w:sz w:val="17"/>
              </w:rPr>
              <w:t>Seeing too much light</w:t>
            </w:r>
          </w:p>
        </w:tc>
        <w:tc>
          <w:tcPr>
            <w:tcW w:w="896" w:type="dxa"/>
            <w:tcBorders>
              <w:top w:val="nil"/>
              <w:left w:val="nil"/>
              <w:bottom w:val="nil"/>
              <w:right w:val="nil"/>
            </w:tcBorders>
          </w:tcPr>
          <w:p w:rsidR="002D6FC3" w:rsidRDefault="002D6FC3">
            <w:pPr>
              <w:spacing w:after="0" w:line="259" w:lineRule="auto"/>
              <w:ind w:left="1" w:right="0" w:firstLine="0"/>
              <w:jc w:val="center"/>
            </w:pPr>
            <w:r>
              <w:rPr>
                <w:sz w:val="17"/>
              </w:rPr>
              <w:t>26</w:t>
            </w:r>
          </w:p>
        </w:tc>
      </w:tr>
      <w:tr w:rsidR="002D6FC3">
        <w:trPr>
          <w:trHeight w:val="219"/>
        </w:trPr>
        <w:tc>
          <w:tcPr>
            <w:tcW w:w="3648" w:type="dxa"/>
            <w:tcBorders>
              <w:top w:val="nil"/>
              <w:left w:val="nil"/>
              <w:bottom w:val="nil"/>
              <w:right w:val="nil"/>
            </w:tcBorders>
          </w:tcPr>
          <w:p w:rsidR="002D6FC3" w:rsidRPr="00465965" w:rsidRDefault="002D6FC3">
            <w:pPr>
              <w:spacing w:after="0" w:line="259" w:lineRule="auto"/>
              <w:ind w:right="0" w:firstLine="0"/>
              <w:jc w:val="left"/>
              <w:rPr>
                <w:lang w:val="en-US"/>
              </w:rPr>
            </w:pPr>
            <w:r w:rsidRPr="00465965">
              <w:rPr>
                <w:sz w:val="17"/>
                <w:lang w:val="en-US"/>
              </w:rPr>
              <w:t>Area(s) darker or missing</w:t>
            </w:r>
          </w:p>
        </w:tc>
        <w:tc>
          <w:tcPr>
            <w:tcW w:w="896" w:type="dxa"/>
            <w:tcBorders>
              <w:top w:val="nil"/>
              <w:left w:val="nil"/>
              <w:bottom w:val="nil"/>
              <w:right w:val="nil"/>
            </w:tcBorders>
          </w:tcPr>
          <w:p w:rsidR="002D6FC3" w:rsidRDefault="002D6FC3">
            <w:pPr>
              <w:spacing w:after="0" w:line="259" w:lineRule="auto"/>
              <w:ind w:left="1" w:right="0" w:firstLine="0"/>
              <w:jc w:val="center"/>
            </w:pPr>
            <w:r>
              <w:rPr>
                <w:sz w:val="17"/>
              </w:rPr>
              <w:t>26</w:t>
            </w:r>
          </w:p>
        </w:tc>
      </w:tr>
      <w:tr w:rsidR="002D6FC3">
        <w:trPr>
          <w:trHeight w:val="219"/>
        </w:trPr>
        <w:tc>
          <w:tcPr>
            <w:tcW w:w="3648" w:type="dxa"/>
            <w:tcBorders>
              <w:top w:val="nil"/>
              <w:left w:val="nil"/>
              <w:bottom w:val="nil"/>
              <w:right w:val="nil"/>
            </w:tcBorders>
          </w:tcPr>
          <w:p w:rsidR="002D6FC3" w:rsidRPr="00465965" w:rsidRDefault="002D6FC3">
            <w:pPr>
              <w:spacing w:after="0" w:line="259" w:lineRule="auto"/>
              <w:ind w:right="0" w:firstLine="0"/>
              <w:jc w:val="left"/>
              <w:rPr>
                <w:lang w:val="en-US"/>
              </w:rPr>
            </w:pPr>
            <w:r w:rsidRPr="00465965">
              <w:rPr>
                <w:sz w:val="17"/>
                <w:lang w:val="en-US"/>
              </w:rPr>
              <w:t>Seeing as if looking through dirty glasses</w:t>
            </w:r>
          </w:p>
        </w:tc>
        <w:tc>
          <w:tcPr>
            <w:tcW w:w="896" w:type="dxa"/>
            <w:tcBorders>
              <w:top w:val="nil"/>
              <w:left w:val="nil"/>
              <w:bottom w:val="nil"/>
              <w:right w:val="nil"/>
            </w:tcBorders>
          </w:tcPr>
          <w:p w:rsidR="002D6FC3" w:rsidRDefault="002D6FC3">
            <w:pPr>
              <w:spacing w:after="0" w:line="259" w:lineRule="auto"/>
              <w:ind w:left="1" w:right="0" w:firstLine="0"/>
              <w:jc w:val="center"/>
            </w:pPr>
            <w:r>
              <w:rPr>
                <w:sz w:val="17"/>
              </w:rPr>
              <w:t>25</w:t>
            </w:r>
          </w:p>
        </w:tc>
      </w:tr>
      <w:tr w:rsidR="002D6FC3">
        <w:trPr>
          <w:trHeight w:val="219"/>
        </w:trPr>
        <w:tc>
          <w:tcPr>
            <w:tcW w:w="3648" w:type="dxa"/>
            <w:tcBorders>
              <w:top w:val="nil"/>
              <w:left w:val="nil"/>
              <w:bottom w:val="nil"/>
              <w:right w:val="nil"/>
            </w:tcBorders>
          </w:tcPr>
          <w:p w:rsidR="002D6FC3" w:rsidRPr="00465965" w:rsidRDefault="002D6FC3">
            <w:pPr>
              <w:spacing w:after="0" w:line="259" w:lineRule="auto"/>
              <w:ind w:right="0" w:firstLine="0"/>
              <w:jc w:val="left"/>
              <w:rPr>
                <w:lang w:val="en-US"/>
              </w:rPr>
            </w:pPr>
            <w:r w:rsidRPr="00465965">
              <w:rPr>
                <w:sz w:val="17"/>
                <w:lang w:val="en-US"/>
              </w:rPr>
              <w:t>Dif</w:t>
            </w:r>
            <w:r w:rsidRPr="00465965">
              <w:rPr>
                <w:rFonts w:ascii="Calibri" w:eastAsia="Calibri" w:hAnsi="Calibri" w:cs="Calibri"/>
                <w:sz w:val="17"/>
                <w:lang w:val="en-US"/>
              </w:rPr>
              <w:t>fi</w:t>
            </w:r>
            <w:r w:rsidRPr="00465965">
              <w:rPr>
                <w:sz w:val="17"/>
                <w:lang w:val="en-US"/>
              </w:rPr>
              <w:t>culty seeing objects off to right side</w:t>
            </w:r>
          </w:p>
        </w:tc>
        <w:tc>
          <w:tcPr>
            <w:tcW w:w="896" w:type="dxa"/>
            <w:tcBorders>
              <w:top w:val="nil"/>
              <w:left w:val="nil"/>
              <w:bottom w:val="nil"/>
              <w:right w:val="nil"/>
            </w:tcBorders>
          </w:tcPr>
          <w:p w:rsidR="002D6FC3" w:rsidRDefault="002D6FC3">
            <w:pPr>
              <w:spacing w:after="0" w:line="259" w:lineRule="auto"/>
              <w:ind w:left="1" w:right="0" w:firstLine="0"/>
              <w:jc w:val="center"/>
            </w:pPr>
            <w:r>
              <w:rPr>
                <w:sz w:val="17"/>
              </w:rPr>
              <w:t>24</w:t>
            </w:r>
          </w:p>
        </w:tc>
      </w:tr>
      <w:tr w:rsidR="002D6FC3">
        <w:trPr>
          <w:trHeight w:val="253"/>
        </w:trPr>
        <w:tc>
          <w:tcPr>
            <w:tcW w:w="3648" w:type="dxa"/>
            <w:tcBorders>
              <w:top w:val="nil"/>
              <w:left w:val="nil"/>
              <w:bottom w:val="single" w:sz="4" w:space="0" w:color="221F1F"/>
              <w:right w:val="nil"/>
            </w:tcBorders>
          </w:tcPr>
          <w:p w:rsidR="002D6FC3" w:rsidRPr="00465965" w:rsidRDefault="002D6FC3">
            <w:pPr>
              <w:spacing w:after="0" w:line="259" w:lineRule="auto"/>
              <w:ind w:right="0" w:firstLine="0"/>
              <w:jc w:val="left"/>
              <w:rPr>
                <w:lang w:val="en-US"/>
              </w:rPr>
            </w:pPr>
            <w:r w:rsidRPr="00465965">
              <w:rPr>
                <w:sz w:val="17"/>
                <w:lang w:val="en-US"/>
              </w:rPr>
              <w:t>Seeing as if looking through clouds</w:t>
            </w:r>
          </w:p>
        </w:tc>
        <w:tc>
          <w:tcPr>
            <w:tcW w:w="896" w:type="dxa"/>
            <w:tcBorders>
              <w:top w:val="nil"/>
              <w:left w:val="nil"/>
              <w:bottom w:val="single" w:sz="4" w:space="0" w:color="221F1F"/>
              <w:right w:val="nil"/>
            </w:tcBorders>
          </w:tcPr>
          <w:p w:rsidR="002D6FC3" w:rsidRDefault="002D6FC3">
            <w:pPr>
              <w:spacing w:after="0" w:line="259" w:lineRule="auto"/>
              <w:ind w:left="1" w:right="0" w:firstLine="0"/>
              <w:jc w:val="center"/>
            </w:pPr>
            <w:r>
              <w:rPr>
                <w:sz w:val="17"/>
              </w:rPr>
              <w:t>23</w:t>
            </w:r>
          </w:p>
        </w:tc>
      </w:tr>
    </w:tbl>
    <w:p w:rsidR="002D6FC3" w:rsidRPr="00465965" w:rsidRDefault="002D6FC3">
      <w:pPr>
        <w:ind w:left="-14" w:right="0" w:firstLine="0"/>
        <w:rPr>
          <w:lang w:val="en-US"/>
        </w:rPr>
      </w:pPr>
      <w:r w:rsidRPr="00465965">
        <w:rPr>
          <w:lang w:val="en-US"/>
        </w:rPr>
        <w:t>to read</w:t>
      </w:r>
      <w:r w:rsidRPr="00465965">
        <w:rPr>
          <w:rFonts w:ascii="Calibri" w:eastAsia="Calibri" w:hAnsi="Calibri" w:cs="Calibri"/>
          <w:lang w:val="en-US"/>
        </w:rPr>
        <w:t xml:space="preserve">” </w:t>
      </w:r>
      <w:r w:rsidRPr="00465965">
        <w:rPr>
          <w:lang w:val="en-US"/>
        </w:rPr>
        <w:t xml:space="preserve">(5%), </w:t>
      </w:r>
      <w:r w:rsidRPr="00465965">
        <w:rPr>
          <w:rFonts w:ascii="Calibri" w:eastAsia="Calibri" w:hAnsi="Calibri" w:cs="Calibri"/>
          <w:lang w:val="en-US"/>
        </w:rPr>
        <w:t>“</w:t>
      </w:r>
      <w:r w:rsidRPr="00465965">
        <w:rPr>
          <w:lang w:val="en-US"/>
        </w:rPr>
        <w:t>hazy</w:t>
      </w:r>
      <w:r w:rsidRPr="00465965">
        <w:rPr>
          <w:rFonts w:ascii="Calibri" w:eastAsia="Calibri" w:hAnsi="Calibri" w:cs="Calibri"/>
          <w:lang w:val="en-US"/>
        </w:rPr>
        <w:t xml:space="preserve">” </w:t>
      </w:r>
      <w:r w:rsidRPr="00465965">
        <w:rPr>
          <w:lang w:val="en-US"/>
        </w:rPr>
        <w:t xml:space="preserve">(4%) and </w:t>
      </w:r>
      <w:r w:rsidRPr="00465965">
        <w:rPr>
          <w:rFonts w:ascii="Calibri" w:eastAsia="Calibri" w:hAnsi="Calibri" w:cs="Calibri"/>
          <w:lang w:val="en-US"/>
        </w:rPr>
        <w:t>“</w:t>
      </w:r>
      <w:r w:rsidRPr="00465965">
        <w:rPr>
          <w:lang w:val="en-US"/>
        </w:rPr>
        <w:t>cloudy</w:t>
      </w:r>
      <w:r w:rsidRPr="00465965">
        <w:rPr>
          <w:rFonts w:ascii="Calibri" w:eastAsia="Calibri" w:hAnsi="Calibri" w:cs="Calibri"/>
          <w:lang w:val="en-US"/>
        </w:rPr>
        <w:t xml:space="preserve">” </w:t>
      </w:r>
      <w:r w:rsidRPr="00465965">
        <w:rPr>
          <w:lang w:val="en-US"/>
        </w:rPr>
        <w:t xml:space="preserve">(2%). No patient complained of </w:t>
      </w:r>
      <w:r w:rsidRPr="00465965">
        <w:rPr>
          <w:rFonts w:ascii="Calibri" w:eastAsia="Calibri" w:hAnsi="Calibri" w:cs="Calibri"/>
          <w:lang w:val="en-US"/>
        </w:rPr>
        <w:t>“</w:t>
      </w:r>
      <w:r w:rsidRPr="00465965">
        <w:rPr>
          <w:lang w:val="en-US"/>
        </w:rPr>
        <w:t>tunnel vision</w:t>
      </w:r>
      <w:r w:rsidRPr="00465965">
        <w:rPr>
          <w:rFonts w:ascii="Calibri" w:eastAsia="Calibri" w:hAnsi="Calibri" w:cs="Calibri"/>
          <w:lang w:val="en-US"/>
        </w:rPr>
        <w:t xml:space="preserve">” </w:t>
      </w:r>
      <w:r w:rsidRPr="00465965">
        <w:rPr>
          <w:lang w:val="en-US"/>
        </w:rPr>
        <w:t>or loss of side vision. No patient provided novel information from the open-ended questions that were not addressed in the questionnaire.</w:t>
      </w:r>
    </w:p>
    <w:p w:rsidR="002D6FC3" w:rsidRPr="00465965" w:rsidRDefault="002D6FC3">
      <w:pPr>
        <w:ind w:left="-14" w:right="0"/>
        <w:rPr>
          <w:lang w:val="en-US"/>
        </w:rPr>
      </w:pPr>
      <w:r w:rsidRPr="00465965">
        <w:rPr>
          <w:lang w:val="en-US"/>
        </w:rPr>
        <w:t xml:space="preserve">Patients in a higher MD category were more likely to report 6 visual symptoms, shown in Table 4. Compared with patients with early or moderate glaucoma, those with </w:t>
      </w:r>
      <w:r w:rsidRPr="00465965">
        <w:rPr>
          <w:rFonts w:ascii="Calibri" w:eastAsia="Calibri" w:hAnsi="Calibri" w:cs="Calibri"/>
          <w:lang w:val="en-US"/>
        </w:rPr>
        <w:t>fi</w:t>
      </w:r>
      <w:r w:rsidRPr="00465965">
        <w:rPr>
          <w:lang w:val="en-US"/>
        </w:rPr>
        <w:t>eld loss worse than MD of +9.4 dB were signi</w:t>
      </w:r>
      <w:r w:rsidRPr="00465965">
        <w:rPr>
          <w:rFonts w:ascii="Calibri" w:eastAsia="Calibri" w:hAnsi="Calibri" w:cs="Calibri"/>
          <w:lang w:val="en-US"/>
        </w:rPr>
        <w:t>fi</w:t>
      </w:r>
      <w:r w:rsidRPr="00465965">
        <w:rPr>
          <w:lang w:val="en-US"/>
        </w:rPr>
        <w:t>cantly more likely to report these 6 symptoms (P</w:t>
      </w:r>
      <w:r w:rsidRPr="00465965">
        <w:rPr>
          <w:rFonts w:ascii="Calibri" w:eastAsia="Calibri" w:hAnsi="Calibri" w:cs="Calibri"/>
          <w:lang w:val="en-US"/>
        </w:rPr>
        <w:t xml:space="preserve"># </w:t>
      </w:r>
      <w:r w:rsidRPr="00465965">
        <w:rPr>
          <w:lang w:val="en-US"/>
        </w:rPr>
        <w:t>0.05).</w:t>
      </w:r>
    </w:p>
    <w:p w:rsidR="002D6FC3" w:rsidRPr="00465965" w:rsidRDefault="002D6FC3">
      <w:pPr>
        <w:ind w:left="-14" w:right="0"/>
        <w:rPr>
          <w:lang w:val="en-US"/>
        </w:rPr>
      </w:pPr>
      <w:r w:rsidRPr="00465965">
        <w:rPr>
          <w:lang w:val="en-US"/>
        </w:rPr>
        <w:t xml:space="preserve">Of the 198 eyes in the study, 196 were diagnosed with glaucoma. Two participants had unilateral glaucoma. Of the 196 eyes, there was agreement between laterality of </w:t>
      </w:r>
      <w:r w:rsidRPr="00465965">
        <w:rPr>
          <w:rFonts w:ascii="Calibri" w:eastAsia="Calibri" w:hAnsi="Calibri" w:cs="Calibri"/>
          <w:lang w:val="en-US"/>
        </w:rPr>
        <w:t>fi</w:t>
      </w:r>
      <w:r w:rsidRPr="00465965">
        <w:rPr>
          <w:lang w:val="en-US"/>
        </w:rPr>
        <w:t xml:space="preserve">eld loss and laterality of symptoms 68% of the time, and no agreement 20% of the time. For 24 eyes (12%), it was not possible to determine whether there was agreement between laterality of </w:t>
      </w:r>
      <w:r w:rsidRPr="00465965">
        <w:rPr>
          <w:rFonts w:ascii="Calibri" w:eastAsia="Calibri" w:hAnsi="Calibri" w:cs="Calibri"/>
          <w:lang w:val="en-US"/>
        </w:rPr>
        <w:t>fi</w:t>
      </w:r>
      <w:r w:rsidRPr="00465965">
        <w:rPr>
          <w:lang w:val="en-US"/>
        </w:rPr>
        <w:t>eld loss and laterality of symptoms reported.</w:t>
      </w:r>
    </w:p>
    <w:p w:rsidR="002D6FC3" w:rsidRPr="00465965" w:rsidRDefault="002D6FC3">
      <w:pPr>
        <w:ind w:left="-14" w:right="0"/>
        <w:rPr>
          <w:lang w:val="en-US"/>
        </w:rPr>
      </w:pPr>
      <w:r w:rsidRPr="00465965">
        <w:rPr>
          <w:lang w:val="en-US"/>
        </w:rPr>
        <w:t>Table 5 provides a detailed account of the location of VF defects by better eye and worse eye. There was no signi</w:t>
      </w:r>
      <w:r w:rsidRPr="00465965">
        <w:rPr>
          <w:rFonts w:ascii="Calibri" w:eastAsia="Calibri" w:hAnsi="Calibri" w:cs="Calibri"/>
          <w:lang w:val="en-US"/>
        </w:rPr>
        <w:t>fi</w:t>
      </w:r>
      <w:r w:rsidRPr="00465965">
        <w:rPr>
          <w:lang w:val="en-US"/>
        </w:rPr>
        <w:t>cant association between location of VF and symptoms reported for the 3 most common symptoms (P</w:t>
      </w:r>
      <w:r w:rsidRPr="00465965">
        <w:rPr>
          <w:rFonts w:ascii="Calibri" w:eastAsia="Calibri" w:hAnsi="Calibri" w:cs="Calibri"/>
          <w:lang w:val="en-US"/>
        </w:rPr>
        <w:t xml:space="preserve">5 </w:t>
      </w:r>
      <w:r w:rsidRPr="00465965">
        <w:rPr>
          <w:lang w:val="en-US"/>
        </w:rPr>
        <w:t>0.89).</w:t>
      </w:r>
    </w:p>
    <w:p w:rsidR="002D6FC3" w:rsidRPr="00465965" w:rsidRDefault="002D6FC3">
      <w:pPr>
        <w:ind w:left="-14" w:right="0"/>
        <w:rPr>
          <w:lang w:val="en-US"/>
        </w:rPr>
      </w:pPr>
      <w:r w:rsidRPr="00465965">
        <w:rPr>
          <w:lang w:val="en-US"/>
        </w:rPr>
        <w:t>Patients were administered the same questionnaire twice, a minimum of 15 minutes apart. The average percent agreement was 0.89 (range, 0.73</w:t>
      </w:r>
      <w:r w:rsidRPr="00465965">
        <w:rPr>
          <w:rFonts w:ascii="Calibri" w:eastAsia="Calibri" w:hAnsi="Calibri" w:cs="Calibri"/>
          <w:lang w:val="en-US"/>
        </w:rPr>
        <w:t>–</w:t>
      </w:r>
      <w:r w:rsidRPr="00465965">
        <w:rPr>
          <w:lang w:val="en-US"/>
        </w:rPr>
        <w:t>1) between the 2 responses, and the average Kappa for agreement was 0.60.</w:t>
      </w:r>
    </w:p>
    <w:p w:rsidR="002D6FC3" w:rsidRPr="00465965" w:rsidRDefault="002D6FC3">
      <w:pPr>
        <w:pStyle w:val="Heading1"/>
        <w:ind w:right="2"/>
        <w:rPr>
          <w:lang w:val="en-US"/>
        </w:rPr>
      </w:pPr>
      <w:r w:rsidRPr="00465965">
        <w:rPr>
          <w:lang w:val="en-US"/>
        </w:rPr>
        <w:t>DISCUSSION</w:t>
      </w:r>
    </w:p>
    <w:p w:rsidR="002D6FC3" w:rsidRPr="00465965" w:rsidRDefault="002D6FC3">
      <w:pPr>
        <w:ind w:left="-14" w:right="0"/>
        <w:rPr>
          <w:lang w:val="en-US"/>
        </w:rPr>
      </w:pPr>
      <w:r w:rsidRPr="00465965">
        <w:rPr>
          <w:lang w:val="en-US"/>
        </w:rPr>
        <w:t>The purpose of this study was to determine how glaucoma affects vision from patients</w:t>
      </w:r>
      <w:r w:rsidRPr="00465965">
        <w:rPr>
          <w:rFonts w:ascii="Calibri" w:eastAsia="Calibri" w:hAnsi="Calibri" w:cs="Calibri"/>
          <w:lang w:val="en-US"/>
        </w:rPr>
        <w:t xml:space="preserve">’ </w:t>
      </w:r>
      <w:r w:rsidRPr="00465965">
        <w:rPr>
          <w:lang w:val="en-US"/>
        </w:rPr>
        <w:t>point of view. We administered a questionnaire to patients with glaucoma to determine visual symptoms reported, and we correlated the severity of VF loss with symptoms reported.</w:t>
      </w:r>
    </w:p>
    <w:p w:rsidR="002D6FC3" w:rsidRPr="00465965" w:rsidRDefault="002D6FC3">
      <w:pPr>
        <w:spacing w:after="53"/>
        <w:ind w:left="-14" w:right="0"/>
        <w:rPr>
          <w:lang w:val="en-US"/>
        </w:rPr>
      </w:pPr>
      <w:r w:rsidRPr="00465965">
        <w:rPr>
          <w:lang w:val="en-US"/>
        </w:rPr>
        <w:t>In contrast to the traditional view of glaucoma,</w:t>
      </w:r>
      <w:r w:rsidRPr="00465965">
        <w:rPr>
          <w:vertAlign w:val="superscript"/>
          <w:lang w:val="en-US"/>
        </w:rPr>
        <w:t>4</w:t>
      </w:r>
      <w:r w:rsidRPr="00465965">
        <w:rPr>
          <w:rFonts w:ascii="Calibri" w:eastAsia="Calibri" w:hAnsi="Calibri" w:cs="Calibri"/>
          <w:vertAlign w:val="superscript"/>
          <w:lang w:val="en-US"/>
        </w:rPr>
        <w:t>–</w:t>
      </w:r>
      <w:r w:rsidRPr="00465965">
        <w:rPr>
          <w:vertAlign w:val="superscript"/>
          <w:lang w:val="en-US"/>
        </w:rPr>
        <w:t xml:space="preserve">7 </w:t>
      </w:r>
      <w:r w:rsidRPr="00465965">
        <w:rPr>
          <w:lang w:val="en-US"/>
        </w:rPr>
        <w:t>loss of peripheral vision was not the most common symptom reported. Needing more light and blurry vision were the most common symptoms reported, and these symptoms were not associated with any speci</w:t>
      </w:r>
      <w:r w:rsidRPr="00465965">
        <w:rPr>
          <w:rFonts w:ascii="Calibri" w:eastAsia="Calibri" w:hAnsi="Calibri" w:cs="Calibri"/>
          <w:lang w:val="en-US"/>
        </w:rPr>
        <w:t>fi</w:t>
      </w:r>
      <w:r w:rsidRPr="00465965">
        <w:rPr>
          <w:lang w:val="en-US"/>
        </w:rPr>
        <w:t xml:space="preserve">c area of VF defect. These symptoms may be more consistent with loss of contrast sensitivity than </w:t>
      </w:r>
      <w:r w:rsidRPr="00465965">
        <w:rPr>
          <w:rFonts w:ascii="Calibri" w:eastAsia="Calibri" w:hAnsi="Calibri" w:cs="Calibri"/>
          <w:lang w:val="en-US"/>
        </w:rPr>
        <w:t>fi</w:t>
      </w:r>
      <w:r w:rsidRPr="00465965">
        <w:rPr>
          <w:lang w:val="en-US"/>
        </w:rPr>
        <w:t xml:space="preserve">eld loss. Decreased contrast sensitivity is an established </w:t>
      </w:r>
      <w:r w:rsidRPr="00465965">
        <w:rPr>
          <w:rFonts w:ascii="Calibri" w:eastAsia="Calibri" w:hAnsi="Calibri" w:cs="Calibri"/>
          <w:lang w:val="en-US"/>
        </w:rPr>
        <w:t>fi</w:t>
      </w:r>
      <w:r w:rsidRPr="00465965">
        <w:rPr>
          <w:lang w:val="en-US"/>
        </w:rPr>
        <w:t>nding in patients with glaucoma, which may be contributing to reduced image quality.</w:t>
      </w:r>
      <w:r w:rsidRPr="00465965">
        <w:rPr>
          <w:vertAlign w:val="superscript"/>
          <w:lang w:val="en-US"/>
        </w:rPr>
        <w:t>11,23</w:t>
      </w:r>
      <w:r w:rsidRPr="00465965">
        <w:rPr>
          <w:rFonts w:ascii="Calibri" w:eastAsia="Calibri" w:hAnsi="Calibri" w:cs="Calibri"/>
          <w:vertAlign w:val="superscript"/>
          <w:lang w:val="en-US"/>
        </w:rPr>
        <w:t>–</w:t>
      </w:r>
      <w:r w:rsidRPr="00465965">
        <w:rPr>
          <w:vertAlign w:val="superscript"/>
          <w:lang w:val="en-US"/>
        </w:rPr>
        <w:t xml:space="preserve">25 </w:t>
      </w:r>
      <w:r w:rsidRPr="00465965">
        <w:rPr>
          <w:lang w:val="en-US"/>
        </w:rPr>
        <w:t xml:space="preserve">The pathological thinning of the nerve </w:t>
      </w:r>
      <w:r w:rsidRPr="00465965">
        <w:rPr>
          <w:rFonts w:ascii="Calibri" w:eastAsia="Calibri" w:hAnsi="Calibri" w:cs="Calibri"/>
          <w:lang w:val="en-US"/>
        </w:rPr>
        <w:t>fi</w:t>
      </w:r>
      <w:r w:rsidRPr="00465965">
        <w:rPr>
          <w:lang w:val="en-US"/>
        </w:rPr>
        <w:t>ber layer that occurs in glaucoma may explain why blurry vision was one of the most commonly reported symptoms.</w:t>
      </w:r>
      <w:r w:rsidRPr="00465965">
        <w:rPr>
          <w:vertAlign w:val="superscript"/>
          <w:lang w:val="en-US"/>
        </w:rPr>
        <w:t>26,27</w:t>
      </w:r>
    </w:p>
    <w:p w:rsidR="002D6FC3" w:rsidRPr="00465965" w:rsidRDefault="002D6FC3">
      <w:pPr>
        <w:spacing w:after="39"/>
        <w:ind w:left="-14" w:right="0"/>
        <w:rPr>
          <w:lang w:val="en-US"/>
        </w:rPr>
      </w:pPr>
      <w:r w:rsidRPr="00465965">
        <w:rPr>
          <w:lang w:val="en-US"/>
        </w:rPr>
        <w:t xml:space="preserve">Other symptoms reported by more than 25% of patients in our study included seeing glare, letters appearing faded when reading, seeing too much light or seeing as if looking through dirty glasses. These reported symptoms suggest that decreased image quality, not simply VF loss or </w:t>
      </w:r>
      <w:r w:rsidRPr="00465965">
        <w:rPr>
          <w:rFonts w:ascii="Calibri" w:eastAsia="Calibri" w:hAnsi="Calibri" w:cs="Calibri"/>
          <w:lang w:val="en-US"/>
        </w:rPr>
        <w:t>“</w:t>
      </w:r>
      <w:r w:rsidRPr="00465965">
        <w:rPr>
          <w:lang w:val="en-US"/>
        </w:rPr>
        <w:t>tunnel vision,</w:t>
      </w:r>
      <w:r w:rsidRPr="00465965">
        <w:rPr>
          <w:rFonts w:ascii="Calibri" w:eastAsia="Calibri" w:hAnsi="Calibri" w:cs="Calibri"/>
          <w:lang w:val="en-US"/>
        </w:rPr>
        <w:t xml:space="preserve">” </w:t>
      </w:r>
      <w:r w:rsidRPr="00465965">
        <w:rPr>
          <w:lang w:val="en-US"/>
        </w:rPr>
        <w:t xml:space="preserve">plays an important role in glaucoma. No patient in this study reported </w:t>
      </w:r>
      <w:r w:rsidRPr="00465965">
        <w:rPr>
          <w:rFonts w:ascii="Calibri" w:eastAsia="Calibri" w:hAnsi="Calibri" w:cs="Calibri"/>
          <w:lang w:val="en-US"/>
        </w:rPr>
        <w:t>“</w:t>
      </w:r>
      <w:r w:rsidRPr="00465965">
        <w:rPr>
          <w:lang w:val="en-US"/>
        </w:rPr>
        <w:t>tunnel vision.</w:t>
      </w:r>
      <w:r w:rsidRPr="00465965">
        <w:rPr>
          <w:rFonts w:ascii="Calibri" w:eastAsia="Calibri" w:hAnsi="Calibri" w:cs="Calibri"/>
          <w:lang w:val="en-US"/>
        </w:rPr>
        <w:t xml:space="preserve">” </w:t>
      </w:r>
      <w:r w:rsidRPr="00465965">
        <w:rPr>
          <w:lang w:val="en-US"/>
        </w:rPr>
        <w:t>Crabb et al</w:t>
      </w:r>
      <w:r w:rsidRPr="00465965">
        <w:rPr>
          <w:vertAlign w:val="superscript"/>
          <w:lang w:val="en-US"/>
        </w:rPr>
        <w:t xml:space="preserve">28 </w:t>
      </w:r>
      <w:r w:rsidRPr="00465965">
        <w:rPr>
          <w:lang w:val="en-US"/>
        </w:rPr>
        <w:t xml:space="preserve">also found that </w:t>
      </w:r>
      <w:r w:rsidRPr="00465965">
        <w:rPr>
          <w:rFonts w:ascii="Calibri" w:eastAsia="Calibri" w:hAnsi="Calibri" w:cs="Calibri"/>
          <w:lang w:val="en-US"/>
        </w:rPr>
        <w:t>“</w:t>
      </w:r>
      <w:r w:rsidRPr="00465965">
        <w:rPr>
          <w:lang w:val="en-US"/>
        </w:rPr>
        <w:t>tunnel vision</w:t>
      </w:r>
      <w:r w:rsidRPr="00465965">
        <w:rPr>
          <w:rFonts w:ascii="Calibri" w:eastAsia="Calibri" w:hAnsi="Calibri" w:cs="Calibri"/>
          <w:lang w:val="en-US"/>
        </w:rPr>
        <w:t xml:space="preserve">” </w:t>
      </w:r>
      <w:r w:rsidRPr="00465965">
        <w:rPr>
          <w:lang w:val="en-US"/>
        </w:rPr>
        <w:t>does not accurately describe what patients with glaucoma perceive. They asked patients with primary open-angle glaucoma to select 1 image of 6 choices that most closely represented their perception of their VF loss, and the most frequently selected images were blurred patches and missing patches. No patient in their study selected the image with a distinct black tunnel or black patches.</w:t>
      </w:r>
      <w:r w:rsidRPr="00465965">
        <w:rPr>
          <w:vertAlign w:val="superscript"/>
          <w:lang w:val="en-US"/>
        </w:rPr>
        <w:t>28</w:t>
      </w:r>
    </w:p>
    <w:tbl>
      <w:tblPr>
        <w:tblStyle w:val="TableGrid"/>
        <w:tblpPr w:vertAnchor="text" w:horzAnchor="margin" w:tblpY="2826"/>
        <w:tblOverlap w:val="never"/>
        <w:tblW w:w="9487" w:type="dxa"/>
        <w:tblInd w:w="0" w:type="dxa"/>
        <w:tblCellMar>
          <w:left w:w="42" w:type="dxa"/>
        </w:tblCellMar>
        <w:tblLook w:val="04A0" w:firstRow="1" w:lastRow="0" w:firstColumn="1" w:lastColumn="0" w:noHBand="0" w:noVBand="1"/>
      </w:tblPr>
      <w:tblGrid>
        <w:gridCol w:w="9487"/>
      </w:tblGrid>
      <w:tr w:rsidR="002D6FC3" w:rsidRPr="002D6FC3">
        <w:trPr>
          <w:trHeight w:val="761"/>
        </w:trPr>
        <w:tc>
          <w:tcPr>
            <w:tcW w:w="9234" w:type="dxa"/>
            <w:tcBorders>
              <w:top w:val="nil"/>
              <w:left w:val="nil"/>
              <w:bottom w:val="nil"/>
              <w:right w:val="nil"/>
            </w:tcBorders>
          </w:tcPr>
          <w:p w:rsidR="002D6FC3" w:rsidRDefault="002D6FC3">
            <w:pPr>
              <w:spacing w:after="95"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5E1DE4E0" wp14:editId="3BE24369">
                      <wp:extent cx="5997601" cy="12243"/>
                      <wp:effectExtent l="0" t="0" r="0" b="0"/>
                      <wp:docPr id="25230" name="Group 25230"/>
                      <wp:cNvGraphicFramePr/>
                      <a:graphic xmlns:a="http://schemas.openxmlformats.org/drawingml/2006/main">
                        <a:graphicData uri="http://schemas.microsoft.com/office/word/2010/wordprocessingGroup">
                          <wpg:wgp>
                            <wpg:cNvGrpSpPr/>
                            <wpg:grpSpPr>
                              <a:xfrm>
                                <a:off x="0" y="0"/>
                                <a:ext cx="5997601" cy="12243"/>
                                <a:chOff x="0" y="0"/>
                                <a:chExt cx="5997601" cy="12243"/>
                              </a:xfrm>
                            </wpg:grpSpPr>
                            <wps:wsp>
                              <wps:cNvPr id="27136" name="Shape 27136"/>
                              <wps:cNvSpPr/>
                              <wps:spPr>
                                <a:xfrm>
                                  <a:off x="0" y="0"/>
                                  <a:ext cx="5997601" cy="12243"/>
                                </a:xfrm>
                                <a:custGeom>
                                  <a:avLst/>
                                  <a:gdLst/>
                                  <a:ahLst/>
                                  <a:cxnLst/>
                                  <a:rect l="0" t="0" r="0" b="0"/>
                                  <a:pathLst>
                                    <a:path w="5997601" h="12243">
                                      <a:moveTo>
                                        <a:pt x="0" y="0"/>
                                      </a:moveTo>
                                      <a:lnTo>
                                        <a:pt x="5997601" y="0"/>
                                      </a:lnTo>
                                      <a:lnTo>
                                        <a:pt x="5997601"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inline>
                  </w:drawing>
                </mc:Choice>
                <mc:Fallback>
                  <w:pict>
                    <v:group w14:anchorId="75C189F2" id="Group 25230" o:spid="_x0000_s1026" style="width:472.25pt;height:.95pt;mso-position-horizontal-relative:char;mso-position-vertical-relative:line" coordsize="5997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">
                      <v:shape id="Shape 27136" o:spid="_x0000_s1027" style="position:absolute;width:59976;height:122;visibility:visible;mso-wrap-style:square;v-text-anchor:top" coordsize="599760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" path="m,l5997601,r,12243l,12243,,e" fillcolor="#221f1f" strokecolor="#221f1f" strokeweight="0">
                        <v:stroke endcap="round"/>
                        <v:path arrowok="t" textboxrect="0,0,5997601,12243"/>
                      </v:shape>
                      <w10:anchorlock/>
                    </v:group>
                  </w:pict>
                </mc:Fallback>
              </mc:AlternateContent>
            </w:r>
          </w:p>
          <w:p w:rsidR="002D6FC3" w:rsidRPr="00465965" w:rsidRDefault="002D6FC3">
            <w:pPr>
              <w:spacing w:after="0" w:line="259" w:lineRule="auto"/>
              <w:ind w:right="0" w:firstLine="0"/>
              <w:jc w:val="left"/>
              <w:rPr>
                <w:lang w:val="en-US"/>
              </w:rPr>
            </w:pPr>
            <w:r w:rsidRPr="00465965">
              <w:rPr>
                <w:rFonts w:ascii="Calibri" w:eastAsia="Calibri" w:hAnsi="Calibri" w:cs="Calibri"/>
                <w:sz w:val="17"/>
                <w:lang w:val="en-US"/>
              </w:rPr>
              <w:t>TABLE 4. Association between MD category and visual symptoms reported</w:t>
            </w:r>
            <w:r w:rsidRPr="00465965">
              <w:rPr>
                <w:rFonts w:ascii="Calibri" w:eastAsia="Calibri" w:hAnsi="Calibri" w:cs="Calibri"/>
                <w:sz w:val="17"/>
                <w:vertAlign w:val="superscript"/>
                <w:lang w:val="en-US"/>
              </w:rPr>
              <w:t>a</w:t>
            </w:r>
          </w:p>
          <w:p w:rsidR="002D6FC3" w:rsidRDefault="002D6FC3">
            <w:pPr>
              <w:spacing w:after="107" w:line="259" w:lineRule="auto"/>
              <w:ind w:right="0" w:firstLine="0"/>
              <w:jc w:val="left"/>
            </w:pPr>
            <w:r>
              <w:rPr>
                <w:rFonts w:ascii="Calibri" w:eastAsia="Calibri" w:hAnsi="Calibri" w:cs="Calibri"/>
                <w:noProof/>
                <w:color w:val="000000"/>
                <w:sz w:val="22"/>
              </w:rPr>
              <mc:AlternateContent>
                <mc:Choice Requires="wpg">
                  <w:drawing>
                    <wp:inline distT="0" distB="0" distL="0" distR="0" wp14:anchorId="7240EB68" wp14:editId="3F93F3EF">
                      <wp:extent cx="5997601" cy="177127"/>
                      <wp:effectExtent l="0" t="0" r="0" b="0"/>
                      <wp:docPr id="25229" name="Group 25229"/>
                      <wp:cNvGraphicFramePr/>
                      <a:graphic xmlns:a="http://schemas.openxmlformats.org/drawingml/2006/main">
                        <a:graphicData uri="http://schemas.microsoft.com/office/word/2010/wordprocessingGroup">
                          <wpg:wgp>
                            <wpg:cNvGrpSpPr/>
                            <wpg:grpSpPr>
                              <a:xfrm>
                                <a:off x="0" y="0"/>
                                <a:ext cx="5997601" cy="177127"/>
                                <a:chOff x="0" y="0"/>
                                <a:chExt cx="5997601" cy="177127"/>
                              </a:xfrm>
                            </wpg:grpSpPr>
                            <wps:wsp>
                              <wps:cNvPr id="27138" name="Shape 27138"/>
                              <wps:cNvSpPr/>
                              <wps:spPr>
                                <a:xfrm>
                                  <a:off x="0" y="0"/>
                                  <a:ext cx="5997601" cy="9144"/>
                                </a:xfrm>
                                <a:custGeom>
                                  <a:avLst/>
                                  <a:gdLst/>
                                  <a:ahLst/>
                                  <a:cxnLst/>
                                  <a:rect l="0" t="0" r="0" b="0"/>
                                  <a:pathLst>
                                    <a:path w="5997601" h="9144">
                                      <a:moveTo>
                                        <a:pt x="0" y="0"/>
                                      </a:moveTo>
                                      <a:lnTo>
                                        <a:pt x="5997601" y="0"/>
                                      </a:lnTo>
                                      <a:lnTo>
                                        <a:pt x="5997601" y="9144"/>
                                      </a:lnTo>
                                      <a:lnTo>
                                        <a:pt x="0" y="9144"/>
                                      </a:lnTo>
                                      <a:lnTo>
                                        <a:pt x="0" y="0"/>
                                      </a:lnTo>
                                    </a:path>
                                  </a:pathLst>
                                </a:custGeom>
                                <a:ln w="0" cap="rnd">
                                  <a:round/>
                                </a:ln>
                              </wps:spPr>
                              <wps:style>
                                <a:lnRef idx="1">
                                  <a:srgbClr val="221F1F"/>
                                </a:lnRef>
                                <a:fillRef idx="1">
                                  <a:srgbClr val="221F1F"/>
                                </a:fillRef>
                                <a:effectRef idx="0">
                                  <a:scrgbClr r="0" g="0" b="0"/>
                                </a:effectRef>
                                <a:fontRef idx="none"/>
                              </wps:style>
                              <wps:bodyPr/>
                            </wps:wsp>
                            <wps:wsp>
                              <wps:cNvPr id="27139" name="Shape 27139"/>
                              <wps:cNvSpPr/>
                              <wps:spPr>
                                <a:xfrm>
                                  <a:off x="2790723" y="171362"/>
                                  <a:ext cx="2682710" cy="9144"/>
                                </a:xfrm>
                                <a:custGeom>
                                  <a:avLst/>
                                  <a:gdLst/>
                                  <a:ahLst/>
                                  <a:cxnLst/>
                                  <a:rect l="0" t="0" r="0" b="0"/>
                                  <a:pathLst>
                                    <a:path w="2682710" h="9144">
                                      <a:moveTo>
                                        <a:pt x="0" y="0"/>
                                      </a:moveTo>
                                      <a:lnTo>
                                        <a:pt x="2682710" y="0"/>
                                      </a:lnTo>
                                      <a:lnTo>
                                        <a:pt x="2682710" y="9144"/>
                                      </a:lnTo>
                                      <a:lnTo>
                                        <a:pt x="0" y="9144"/>
                                      </a:lnTo>
                                      <a:lnTo>
                                        <a:pt x="0" y="0"/>
                                      </a:lnTo>
                                    </a:path>
                                  </a:pathLst>
                                </a:custGeom>
                                <a:ln w="0" cap="rnd">
                                  <a:round/>
                                </a:ln>
                              </wps:spPr>
                              <wps:style>
                                <a:lnRef idx="1">
                                  <a:srgbClr val="221F1F"/>
                                </a:lnRef>
                                <a:fillRef idx="1">
                                  <a:srgbClr val="221F1F"/>
                                </a:fillRef>
                                <a:effectRef idx="0">
                                  <a:scrgbClr r="0" g="0" b="0"/>
                                </a:effectRef>
                                <a:fontRef idx="none"/>
                              </wps:style>
                              <wps:bodyPr/>
                            </wps:wsp>
                            <wps:wsp>
                              <wps:cNvPr id="846" name="Rectangle 846"/>
                              <wps:cNvSpPr/>
                              <wps:spPr>
                                <a:xfrm>
                                  <a:off x="3747553" y="36863"/>
                                  <a:ext cx="1022281" cy="125586"/>
                                </a:xfrm>
                                <a:prstGeom prst="rect">
                                  <a:avLst/>
                                </a:prstGeom>
                                <a:ln>
                                  <a:noFill/>
                                </a:ln>
                              </wps:spPr>
                              <wps:txbx>
                                <w:txbxContent>
                                  <w:p w:rsidR="002D6FC3" w:rsidRDefault="002D6FC3">
                                    <w:pPr>
                                      <w:spacing w:after="160" w:line="259" w:lineRule="auto"/>
                                      <w:ind w:right="0" w:firstLine="0"/>
                                      <w:jc w:val="left"/>
                                    </w:pPr>
                                    <w:r>
                                      <w:rPr>
                                        <w:rFonts w:ascii="Calibri" w:eastAsia="Calibri" w:hAnsi="Calibri" w:cs="Calibri"/>
                                        <w:w w:val="106"/>
                                        <w:sz w:val="17"/>
                                      </w:rPr>
                                      <w:t>MD</w:t>
                                    </w:r>
                                    <w:r>
                                      <w:rPr>
                                        <w:rFonts w:ascii="Calibri" w:eastAsia="Calibri" w:hAnsi="Calibri" w:cs="Calibri"/>
                                        <w:spacing w:val="18"/>
                                        <w:w w:val="106"/>
                                        <w:sz w:val="17"/>
                                      </w:rPr>
                                      <w:t xml:space="preserve"> </w:t>
                                    </w:r>
                                    <w:r>
                                      <w:rPr>
                                        <w:rFonts w:ascii="Calibri" w:eastAsia="Calibri" w:hAnsi="Calibri" w:cs="Calibri"/>
                                        <w:w w:val="106"/>
                                        <w:sz w:val="17"/>
                                      </w:rPr>
                                      <w:t>category</w:t>
                                    </w:r>
                                    <w:r>
                                      <w:rPr>
                                        <w:rFonts w:ascii="Calibri" w:eastAsia="Calibri" w:hAnsi="Calibri" w:cs="Calibri"/>
                                        <w:spacing w:val="18"/>
                                        <w:w w:val="106"/>
                                        <w:sz w:val="17"/>
                                      </w:rPr>
                                      <w:t xml:space="preserve"> </w:t>
                                    </w:r>
                                    <w:r>
                                      <w:rPr>
                                        <w:rFonts w:ascii="Calibri" w:eastAsia="Calibri" w:hAnsi="Calibri" w:cs="Calibri"/>
                                        <w:w w:val="106"/>
                                        <w:sz w:val="17"/>
                                      </w:rPr>
                                      <w:t>(n)</w:t>
                                    </w:r>
                                  </w:p>
                                </w:txbxContent>
                              </wps:txbx>
                              <wps:bodyPr horzOverflow="overflow" vert="horz" lIns="0" tIns="0" rIns="0" bIns="0" rtlCol="0">
                                <a:noAutofit/>
                              </wps:bodyPr>
                            </wps:wsp>
                          </wpg:wgp>
                        </a:graphicData>
                      </a:graphic>
                    </wp:inline>
                  </w:drawing>
                </mc:Choice>
                <mc:Fallback>
                  <w:pict>
                    <v:group w14:anchorId="7240EB68" id="Group 25229" o:spid="_x0000_s1030" style="width:472.25pt;height:13.95pt;mso-position-horizontal-relative:char;mso-position-vertical-relative:line" coordsize="59976,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">
                      <v:shape id="Shape 27138" o:spid="_x0000_s1031" style="position:absolute;width:59976;height:91;visibility:visible;mso-wrap-style:square;v-text-anchor:top" coordsize="5997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" path="m,l5997601,r,9144l,9144,,e" fillcolor="#221f1f" strokecolor="#221f1f" strokeweight="0">
                        <v:stroke endcap="round"/>
                        <v:path arrowok="t" textboxrect="0,0,5997601,9144"/>
                      </v:shape>
                      <v:shape id="Shape 27139" o:spid="_x0000_s1032" style="position:absolute;left:27907;top:1713;width:26827;height:92;visibility:visible;mso-wrap-style:square;v-text-anchor:top" coordsize="268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" path="m,l2682710,r,9144l,9144,,e" fillcolor="#221f1f" strokecolor="#221f1f" strokeweight="0">
                        <v:stroke endcap="round"/>
                        <v:path arrowok="t" textboxrect="0,0,2682710,9144"/>
                      </v:shape>
                      <v:rect id="Rectangle 846" o:spid="_x0000_s1033" style="position:absolute;left:37475;top:368;width:10223;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rsidR="002D6FC3" w:rsidRDefault="002D6FC3">
                              <w:pPr>
                                <w:spacing w:after="160" w:line="259" w:lineRule="auto"/>
                                <w:ind w:right="0" w:firstLine="0"/>
                                <w:jc w:val="left"/>
                              </w:pPr>
                              <w:r>
                                <w:rPr>
                                  <w:rFonts w:ascii="Calibri" w:eastAsia="Calibri" w:hAnsi="Calibri" w:cs="Calibri"/>
                                  <w:w w:val="106"/>
                                  <w:sz w:val="17"/>
                                </w:rPr>
                                <w:t>MD</w:t>
                              </w:r>
                              <w:r>
                                <w:rPr>
                                  <w:rFonts w:ascii="Calibri" w:eastAsia="Calibri" w:hAnsi="Calibri" w:cs="Calibri"/>
                                  <w:spacing w:val="18"/>
                                  <w:w w:val="106"/>
                                  <w:sz w:val="17"/>
                                </w:rPr>
                                <w:t xml:space="preserve"> </w:t>
                              </w:r>
                              <w:r>
                                <w:rPr>
                                  <w:rFonts w:ascii="Calibri" w:eastAsia="Calibri" w:hAnsi="Calibri" w:cs="Calibri"/>
                                  <w:w w:val="106"/>
                                  <w:sz w:val="17"/>
                                </w:rPr>
                                <w:t>category</w:t>
                              </w:r>
                              <w:r>
                                <w:rPr>
                                  <w:rFonts w:ascii="Calibri" w:eastAsia="Calibri" w:hAnsi="Calibri" w:cs="Calibri"/>
                                  <w:spacing w:val="18"/>
                                  <w:w w:val="106"/>
                                  <w:sz w:val="17"/>
                                </w:rPr>
                                <w:t xml:space="preserve"> </w:t>
                              </w:r>
                              <w:r>
                                <w:rPr>
                                  <w:rFonts w:ascii="Calibri" w:eastAsia="Calibri" w:hAnsi="Calibri" w:cs="Calibri"/>
                                  <w:w w:val="106"/>
                                  <w:sz w:val="17"/>
                                </w:rPr>
                                <w:t>(n)</w:t>
                              </w:r>
                            </w:p>
                          </w:txbxContent>
                        </v:textbox>
                      </v:rect>
                      <w10:anchorlock/>
                    </v:group>
                  </w:pict>
                </mc:Fallback>
              </mc:AlternateContent>
            </w:r>
          </w:p>
          <w:p w:rsidR="002D6FC3" w:rsidRPr="00465965" w:rsidRDefault="002D6FC3">
            <w:pPr>
              <w:tabs>
                <w:tab w:val="center" w:pos="3498"/>
                <w:tab w:val="center" w:pos="4596"/>
                <w:tab w:val="center" w:pos="5449"/>
                <w:tab w:val="center" w:pos="6461"/>
                <w:tab w:val="center" w:pos="7360"/>
                <w:tab w:val="center" w:pos="8260"/>
                <w:tab w:val="center" w:pos="9183"/>
              </w:tabs>
              <w:spacing w:after="0" w:line="259" w:lineRule="auto"/>
              <w:ind w:right="0" w:firstLine="0"/>
              <w:jc w:val="left"/>
              <w:rPr>
                <w:lang w:val="en-US"/>
              </w:rPr>
            </w:pPr>
            <w:r w:rsidRPr="00465965">
              <w:rPr>
                <w:rFonts w:ascii="Calibri" w:eastAsia="Calibri" w:hAnsi="Calibri" w:cs="Calibri"/>
                <w:sz w:val="17"/>
                <w:lang w:val="en-US"/>
              </w:rPr>
              <w:t>Symptom</w:t>
            </w:r>
            <w:r w:rsidRPr="00465965">
              <w:rPr>
                <w:rFonts w:ascii="Calibri" w:eastAsia="Calibri" w:hAnsi="Calibri" w:cs="Calibri"/>
                <w:sz w:val="17"/>
                <w:lang w:val="en-US"/>
              </w:rPr>
              <w:tab/>
              <w:t>Patient response</w:t>
            </w:r>
            <w:r w:rsidRPr="00465965">
              <w:rPr>
                <w:rFonts w:ascii="Calibri" w:eastAsia="Calibri" w:hAnsi="Calibri" w:cs="Calibri"/>
                <w:sz w:val="17"/>
                <w:lang w:val="en-US"/>
              </w:rPr>
              <w:tab/>
              <w:t>Early</w:t>
            </w:r>
            <w:r w:rsidRPr="00465965">
              <w:rPr>
                <w:rFonts w:ascii="Calibri" w:eastAsia="Calibri" w:hAnsi="Calibri" w:cs="Calibri"/>
                <w:sz w:val="17"/>
                <w:lang w:val="en-US"/>
              </w:rPr>
              <w:tab/>
              <w:t>Moderate</w:t>
            </w:r>
            <w:r w:rsidRPr="00465965">
              <w:rPr>
                <w:rFonts w:ascii="Calibri" w:eastAsia="Calibri" w:hAnsi="Calibri" w:cs="Calibri"/>
                <w:sz w:val="17"/>
                <w:lang w:val="en-US"/>
              </w:rPr>
              <w:tab/>
              <w:t>Advanced</w:t>
            </w:r>
            <w:r w:rsidRPr="00465965">
              <w:rPr>
                <w:rFonts w:ascii="Calibri" w:eastAsia="Calibri" w:hAnsi="Calibri" w:cs="Calibri"/>
                <w:sz w:val="17"/>
                <w:lang w:val="en-US"/>
              </w:rPr>
              <w:tab/>
              <w:t>Severe</w:t>
            </w:r>
            <w:r w:rsidRPr="00465965">
              <w:rPr>
                <w:rFonts w:ascii="Calibri" w:eastAsia="Calibri" w:hAnsi="Calibri" w:cs="Calibri"/>
                <w:sz w:val="17"/>
                <w:lang w:val="en-US"/>
              </w:rPr>
              <w:tab/>
              <w:t>End stage</w:t>
            </w:r>
            <w:r w:rsidRPr="00465965">
              <w:rPr>
                <w:rFonts w:ascii="Calibri" w:eastAsia="Calibri" w:hAnsi="Calibri" w:cs="Calibri"/>
                <w:sz w:val="17"/>
                <w:lang w:val="en-US"/>
              </w:rPr>
              <w:tab/>
              <w:t>P</w:t>
            </w:r>
          </w:p>
          <w:tbl>
            <w:tblPr>
              <w:tblStyle w:val="TableGrid"/>
              <w:tblW w:w="9445" w:type="dxa"/>
              <w:tblInd w:w="0" w:type="dxa"/>
              <w:tblCellMar>
                <w:top w:w="31" w:type="dxa"/>
                <w:right w:w="1" w:type="dxa"/>
              </w:tblCellMar>
              <w:tblLook w:val="04A0" w:firstRow="1" w:lastRow="0" w:firstColumn="1" w:lastColumn="0" w:noHBand="0" w:noVBand="1"/>
            </w:tblPr>
            <w:tblGrid>
              <w:gridCol w:w="3366"/>
              <w:gridCol w:w="1145"/>
              <w:gridCol w:w="853"/>
              <w:gridCol w:w="1012"/>
              <w:gridCol w:w="941"/>
              <w:gridCol w:w="942"/>
              <w:gridCol w:w="662"/>
              <w:gridCol w:w="524"/>
            </w:tblGrid>
            <w:tr w:rsidR="002D6FC3">
              <w:trPr>
                <w:trHeight w:val="274"/>
              </w:trPr>
              <w:tc>
                <w:tcPr>
                  <w:tcW w:w="3366" w:type="dxa"/>
                  <w:tcBorders>
                    <w:top w:val="single" w:sz="5" w:space="0" w:color="221F1F"/>
                    <w:left w:val="nil"/>
                    <w:bottom w:val="nil"/>
                    <w:right w:val="nil"/>
                  </w:tcBorders>
                </w:tcPr>
                <w:p w:rsidR="002D6FC3" w:rsidRPr="00465965" w:rsidRDefault="002D6FC3" w:rsidP="002D6FC3">
                  <w:pPr>
                    <w:framePr w:wrap="around" w:vAnchor="text" w:hAnchor="margin" w:y="2826"/>
                    <w:spacing w:after="0" w:line="259" w:lineRule="auto"/>
                    <w:ind w:right="0" w:firstLine="0"/>
                    <w:suppressOverlap/>
                    <w:jc w:val="left"/>
                    <w:rPr>
                      <w:lang w:val="en-US"/>
                    </w:rPr>
                  </w:pPr>
                  <w:r w:rsidRPr="00465965">
                    <w:rPr>
                      <w:sz w:val="17"/>
                      <w:lang w:val="en-US"/>
                    </w:rPr>
                    <w:t>Dif</w:t>
                  </w:r>
                  <w:r w:rsidRPr="00465965">
                    <w:rPr>
                      <w:rFonts w:ascii="Calibri" w:eastAsia="Calibri" w:hAnsi="Calibri" w:cs="Calibri"/>
                      <w:sz w:val="17"/>
                      <w:lang w:val="en-US"/>
                    </w:rPr>
                    <w:t>fi</w:t>
                  </w:r>
                  <w:r w:rsidRPr="00465965">
                    <w:rPr>
                      <w:sz w:val="17"/>
                      <w:lang w:val="en-US"/>
                    </w:rPr>
                    <w:t>culty seeing objects to both sides</w:t>
                  </w:r>
                </w:p>
              </w:tc>
              <w:tc>
                <w:tcPr>
                  <w:tcW w:w="1145" w:type="dxa"/>
                  <w:tcBorders>
                    <w:top w:val="single" w:sz="5" w:space="0" w:color="221F1F"/>
                    <w:left w:val="nil"/>
                    <w:bottom w:val="nil"/>
                    <w:right w:val="nil"/>
                  </w:tcBorders>
                </w:tcPr>
                <w:p w:rsidR="002D6FC3" w:rsidRDefault="002D6FC3" w:rsidP="002D6FC3">
                  <w:pPr>
                    <w:framePr w:wrap="around" w:vAnchor="text" w:hAnchor="margin" w:y="2826"/>
                    <w:spacing w:after="0" w:line="259" w:lineRule="auto"/>
                    <w:ind w:left="1" w:right="0" w:firstLine="0"/>
                    <w:suppressOverlap/>
                    <w:jc w:val="left"/>
                  </w:pPr>
                  <w:r>
                    <w:rPr>
                      <w:sz w:val="17"/>
                    </w:rPr>
                    <w:t>Yes</w:t>
                  </w:r>
                </w:p>
              </w:tc>
              <w:tc>
                <w:tcPr>
                  <w:tcW w:w="853" w:type="dxa"/>
                  <w:tcBorders>
                    <w:top w:val="single" w:sz="5" w:space="0" w:color="221F1F"/>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12</w:t>
                  </w:r>
                </w:p>
              </w:tc>
              <w:tc>
                <w:tcPr>
                  <w:tcW w:w="1012" w:type="dxa"/>
                  <w:tcBorders>
                    <w:top w:val="single" w:sz="5" w:space="0" w:color="221F1F"/>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8</w:t>
                  </w:r>
                </w:p>
              </w:tc>
              <w:tc>
                <w:tcPr>
                  <w:tcW w:w="941" w:type="dxa"/>
                  <w:tcBorders>
                    <w:top w:val="single" w:sz="5" w:space="0" w:color="221F1F"/>
                    <w:left w:val="nil"/>
                    <w:bottom w:val="nil"/>
                    <w:right w:val="nil"/>
                  </w:tcBorders>
                </w:tcPr>
                <w:p w:rsidR="002D6FC3" w:rsidRDefault="002D6FC3" w:rsidP="002D6FC3">
                  <w:pPr>
                    <w:framePr w:wrap="around" w:vAnchor="text" w:hAnchor="margin" w:y="2826"/>
                    <w:spacing w:after="0" w:line="259" w:lineRule="auto"/>
                    <w:ind w:left="84" w:right="0" w:firstLine="0"/>
                    <w:suppressOverlap/>
                    <w:jc w:val="left"/>
                  </w:pPr>
                  <w:r>
                    <w:rPr>
                      <w:sz w:val="17"/>
                    </w:rPr>
                    <w:t>7</w:t>
                  </w:r>
                </w:p>
              </w:tc>
              <w:tc>
                <w:tcPr>
                  <w:tcW w:w="942" w:type="dxa"/>
                  <w:tcBorders>
                    <w:top w:val="single" w:sz="5" w:space="0" w:color="221F1F"/>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5</w:t>
                  </w:r>
                </w:p>
              </w:tc>
              <w:tc>
                <w:tcPr>
                  <w:tcW w:w="662" w:type="dxa"/>
                  <w:tcBorders>
                    <w:top w:val="single" w:sz="5" w:space="0" w:color="221F1F"/>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4</w:t>
                  </w:r>
                </w:p>
              </w:tc>
              <w:tc>
                <w:tcPr>
                  <w:tcW w:w="523" w:type="dxa"/>
                  <w:tcBorders>
                    <w:top w:val="single" w:sz="5" w:space="0" w:color="221F1F"/>
                    <w:left w:val="nil"/>
                    <w:bottom w:val="nil"/>
                    <w:right w:val="nil"/>
                  </w:tcBorders>
                </w:tcPr>
                <w:p w:rsidR="002D6FC3" w:rsidRDefault="002D6FC3" w:rsidP="002D6FC3">
                  <w:pPr>
                    <w:framePr w:wrap="around" w:vAnchor="text" w:hAnchor="margin" w:y="2826"/>
                    <w:spacing w:after="0" w:line="259" w:lineRule="auto"/>
                    <w:ind w:right="0" w:firstLine="0"/>
                    <w:suppressOverlap/>
                  </w:pPr>
                  <w:r>
                    <w:rPr>
                      <w:rFonts w:ascii="Calibri" w:eastAsia="Calibri" w:hAnsi="Calibri" w:cs="Calibri"/>
                      <w:sz w:val="17"/>
                    </w:rPr>
                    <w:t>,</w:t>
                  </w:r>
                  <w:r>
                    <w:rPr>
                      <w:sz w:val="17"/>
                    </w:rPr>
                    <w:t>0.001</w:t>
                  </w:r>
                </w:p>
              </w:tc>
            </w:tr>
            <w:tr w:rsidR="002D6FC3">
              <w:trPr>
                <w:trHeight w:val="208"/>
              </w:trPr>
              <w:tc>
                <w:tcPr>
                  <w:tcW w:w="3366"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left="28" w:right="0" w:firstLine="0"/>
                    <w:suppressOverlap/>
                    <w:jc w:val="left"/>
                  </w:pPr>
                  <w:r>
                    <w:rPr>
                      <w:sz w:val="17"/>
                    </w:rPr>
                    <w:t>No</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35</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18</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left="84" w:right="0" w:firstLine="0"/>
                    <w:suppressOverlap/>
                    <w:jc w:val="left"/>
                  </w:pPr>
                  <w:r>
                    <w:rPr>
                      <w:sz w:val="17"/>
                    </w:rPr>
                    <w:t>7</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2</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w:t>
                  </w:r>
                </w:p>
              </w:tc>
              <w:tc>
                <w:tcPr>
                  <w:tcW w:w="523"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r>
            <w:tr w:rsidR="002D6FC3">
              <w:trPr>
                <w:trHeight w:val="230"/>
              </w:trPr>
              <w:tc>
                <w:tcPr>
                  <w:tcW w:w="3366" w:type="dxa"/>
                  <w:tcBorders>
                    <w:top w:val="nil"/>
                    <w:left w:val="nil"/>
                    <w:bottom w:val="nil"/>
                    <w:right w:val="nil"/>
                  </w:tcBorders>
                </w:tcPr>
                <w:p w:rsidR="002D6FC3" w:rsidRPr="00465965" w:rsidRDefault="002D6FC3" w:rsidP="002D6FC3">
                  <w:pPr>
                    <w:framePr w:wrap="around" w:vAnchor="text" w:hAnchor="margin" w:y="2826"/>
                    <w:spacing w:after="0" w:line="259" w:lineRule="auto"/>
                    <w:ind w:right="0" w:firstLine="0"/>
                    <w:suppressOverlap/>
                    <w:jc w:val="left"/>
                    <w:rPr>
                      <w:lang w:val="en-US"/>
                    </w:rPr>
                  </w:pPr>
                  <w:r w:rsidRPr="00465965">
                    <w:rPr>
                      <w:sz w:val="17"/>
                      <w:lang w:val="en-US"/>
                    </w:rPr>
                    <w:t>Dif</w:t>
                  </w:r>
                  <w:r w:rsidRPr="00465965">
                    <w:rPr>
                      <w:rFonts w:ascii="Calibri" w:eastAsia="Calibri" w:hAnsi="Calibri" w:cs="Calibri"/>
                      <w:sz w:val="17"/>
                      <w:lang w:val="en-US"/>
                    </w:rPr>
                    <w:t>fi</w:t>
                  </w:r>
                  <w:r w:rsidRPr="00465965">
                    <w:rPr>
                      <w:sz w:val="17"/>
                      <w:lang w:val="en-US"/>
                    </w:rPr>
                    <w:t>culty seeing objects to left side</w:t>
                  </w: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Yes</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7</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8</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left="84" w:right="0" w:firstLine="0"/>
                    <w:suppressOverlap/>
                    <w:jc w:val="left"/>
                  </w:pPr>
                  <w:r>
                    <w:rPr>
                      <w:sz w:val="17"/>
                    </w:rPr>
                    <w:t>3</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4</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5</w:t>
                  </w:r>
                </w:p>
              </w:tc>
              <w:tc>
                <w:tcPr>
                  <w:tcW w:w="523"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pPr>
                  <w:r>
                    <w:rPr>
                      <w:rFonts w:ascii="Calibri" w:eastAsia="Calibri" w:hAnsi="Calibri" w:cs="Calibri"/>
                      <w:sz w:val="17"/>
                    </w:rPr>
                    <w:t>,</w:t>
                  </w:r>
                  <w:r>
                    <w:rPr>
                      <w:sz w:val="17"/>
                    </w:rPr>
                    <w:t>0.001</w:t>
                  </w:r>
                </w:p>
              </w:tc>
            </w:tr>
            <w:tr w:rsidR="002D6FC3">
              <w:trPr>
                <w:trHeight w:val="208"/>
              </w:trPr>
              <w:tc>
                <w:tcPr>
                  <w:tcW w:w="3366"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left="27" w:right="0" w:firstLine="0"/>
                    <w:suppressOverlap/>
                    <w:jc w:val="left"/>
                  </w:pPr>
                  <w:r>
                    <w:rPr>
                      <w:sz w:val="17"/>
                    </w:rPr>
                    <w:t>No</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40</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18</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11</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3</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0</w:t>
                  </w:r>
                </w:p>
              </w:tc>
              <w:tc>
                <w:tcPr>
                  <w:tcW w:w="523"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r>
            <w:tr w:rsidR="002D6FC3">
              <w:trPr>
                <w:trHeight w:val="231"/>
              </w:trPr>
              <w:tc>
                <w:tcPr>
                  <w:tcW w:w="3366" w:type="dxa"/>
                  <w:tcBorders>
                    <w:top w:val="nil"/>
                    <w:left w:val="nil"/>
                    <w:bottom w:val="nil"/>
                    <w:right w:val="nil"/>
                  </w:tcBorders>
                </w:tcPr>
                <w:p w:rsidR="002D6FC3" w:rsidRPr="00465965" w:rsidRDefault="002D6FC3" w:rsidP="002D6FC3">
                  <w:pPr>
                    <w:framePr w:wrap="around" w:vAnchor="text" w:hAnchor="margin" w:y="2826"/>
                    <w:spacing w:after="0" w:line="259" w:lineRule="auto"/>
                    <w:ind w:right="0" w:firstLine="0"/>
                    <w:suppressOverlap/>
                    <w:jc w:val="left"/>
                    <w:rPr>
                      <w:lang w:val="en-US"/>
                    </w:rPr>
                  </w:pPr>
                  <w:r w:rsidRPr="00465965">
                    <w:rPr>
                      <w:sz w:val="17"/>
                      <w:lang w:val="en-US"/>
                    </w:rPr>
                    <w:t>Dif</w:t>
                  </w:r>
                  <w:r w:rsidRPr="00465965">
                    <w:rPr>
                      <w:rFonts w:ascii="Calibri" w:eastAsia="Calibri" w:hAnsi="Calibri" w:cs="Calibri"/>
                      <w:sz w:val="17"/>
                      <w:lang w:val="en-US"/>
                    </w:rPr>
                    <w:t>fi</w:t>
                  </w:r>
                  <w:r w:rsidRPr="00465965">
                    <w:rPr>
                      <w:sz w:val="17"/>
                      <w:lang w:val="en-US"/>
                    </w:rPr>
                    <w:t>culty seeing objects to right side</w:t>
                  </w: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Yes</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4</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7</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left="84" w:right="0" w:firstLine="0"/>
                    <w:suppressOverlap/>
                    <w:jc w:val="left"/>
                  </w:pPr>
                  <w:r>
                    <w:rPr>
                      <w:sz w:val="17"/>
                    </w:rPr>
                    <w:t>6</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3</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4</w:t>
                  </w:r>
                </w:p>
              </w:tc>
              <w:tc>
                <w:tcPr>
                  <w:tcW w:w="523"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pPr>
                  <w:r>
                    <w:rPr>
                      <w:rFonts w:ascii="Calibri" w:eastAsia="Calibri" w:hAnsi="Calibri" w:cs="Calibri"/>
                      <w:sz w:val="17"/>
                    </w:rPr>
                    <w:t>,</w:t>
                  </w:r>
                  <w:r>
                    <w:rPr>
                      <w:sz w:val="17"/>
                    </w:rPr>
                    <w:t>0.001</w:t>
                  </w:r>
                </w:p>
              </w:tc>
            </w:tr>
            <w:tr w:rsidR="002D6FC3">
              <w:trPr>
                <w:trHeight w:val="218"/>
              </w:trPr>
              <w:tc>
                <w:tcPr>
                  <w:tcW w:w="3366"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left="27" w:right="0" w:firstLine="0"/>
                    <w:suppressOverlap/>
                    <w:jc w:val="left"/>
                  </w:pPr>
                  <w:r>
                    <w:rPr>
                      <w:sz w:val="17"/>
                    </w:rPr>
                    <w:t>No</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43</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19</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left="84" w:right="0" w:firstLine="0"/>
                    <w:suppressOverlap/>
                    <w:jc w:val="left"/>
                  </w:pPr>
                  <w:r>
                    <w:rPr>
                      <w:sz w:val="17"/>
                    </w:rPr>
                    <w:t>8</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4</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w:t>
                  </w:r>
                </w:p>
              </w:tc>
              <w:tc>
                <w:tcPr>
                  <w:tcW w:w="523"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r>
            <w:tr w:rsidR="002D6FC3">
              <w:trPr>
                <w:trHeight w:val="219"/>
              </w:trPr>
              <w:tc>
                <w:tcPr>
                  <w:tcW w:w="3366" w:type="dxa"/>
                  <w:tcBorders>
                    <w:top w:val="nil"/>
                    <w:left w:val="nil"/>
                    <w:bottom w:val="nil"/>
                    <w:right w:val="nil"/>
                  </w:tcBorders>
                </w:tcPr>
                <w:p w:rsidR="002D6FC3" w:rsidRDefault="002D6FC3" w:rsidP="002D6FC3">
                  <w:pPr>
                    <w:framePr w:wrap="around" w:vAnchor="text" w:hAnchor="margin" w:y="2826"/>
                    <w:spacing w:after="0" w:line="259" w:lineRule="auto"/>
                    <w:ind w:left="-1" w:right="0" w:firstLine="0"/>
                    <w:suppressOverlap/>
                    <w:jc w:val="left"/>
                  </w:pPr>
                  <w:r>
                    <w:rPr>
                      <w:sz w:val="17"/>
                    </w:rPr>
                    <w:t>Trouble differentiating colors</w:t>
                  </w: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Yes</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5</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4</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left="84" w:right="0" w:firstLine="0"/>
                    <w:suppressOverlap/>
                    <w:jc w:val="left"/>
                  </w:pPr>
                  <w:r>
                    <w:rPr>
                      <w:sz w:val="17"/>
                    </w:rPr>
                    <w:t>3</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2</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4</w:t>
                  </w:r>
                </w:p>
              </w:tc>
              <w:tc>
                <w:tcPr>
                  <w:tcW w:w="523" w:type="dxa"/>
                  <w:tcBorders>
                    <w:top w:val="nil"/>
                    <w:left w:val="nil"/>
                    <w:bottom w:val="nil"/>
                    <w:right w:val="nil"/>
                  </w:tcBorders>
                </w:tcPr>
                <w:p w:rsidR="002D6FC3" w:rsidRDefault="002D6FC3" w:rsidP="002D6FC3">
                  <w:pPr>
                    <w:framePr w:wrap="around" w:vAnchor="text" w:hAnchor="margin" w:y="2826"/>
                    <w:spacing w:after="0" w:line="259" w:lineRule="auto"/>
                    <w:ind w:left="140" w:right="0" w:firstLine="0"/>
                    <w:suppressOverlap/>
                    <w:jc w:val="left"/>
                  </w:pPr>
                  <w:r>
                    <w:rPr>
                      <w:sz w:val="17"/>
                    </w:rPr>
                    <w:t>0.001</w:t>
                  </w:r>
                </w:p>
              </w:tc>
            </w:tr>
            <w:tr w:rsidR="002D6FC3">
              <w:trPr>
                <w:trHeight w:val="219"/>
              </w:trPr>
              <w:tc>
                <w:tcPr>
                  <w:tcW w:w="3366"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left="27" w:right="0" w:firstLine="0"/>
                    <w:suppressOverlap/>
                    <w:jc w:val="left"/>
                  </w:pPr>
                  <w:r>
                    <w:rPr>
                      <w:sz w:val="17"/>
                    </w:rPr>
                    <w:t>No</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42</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22</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11</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5</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w:t>
                  </w:r>
                </w:p>
              </w:tc>
              <w:tc>
                <w:tcPr>
                  <w:tcW w:w="523"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r>
            <w:tr w:rsidR="002D6FC3">
              <w:trPr>
                <w:trHeight w:val="219"/>
              </w:trPr>
              <w:tc>
                <w:tcPr>
                  <w:tcW w:w="3366" w:type="dxa"/>
                  <w:tcBorders>
                    <w:top w:val="nil"/>
                    <w:left w:val="nil"/>
                    <w:bottom w:val="nil"/>
                    <w:right w:val="nil"/>
                  </w:tcBorders>
                </w:tcPr>
                <w:p w:rsidR="002D6FC3" w:rsidRDefault="002D6FC3" w:rsidP="002D6FC3">
                  <w:pPr>
                    <w:framePr w:wrap="around" w:vAnchor="text" w:hAnchor="margin" w:y="2826"/>
                    <w:spacing w:after="0" w:line="259" w:lineRule="auto"/>
                    <w:ind w:left="-1" w:right="0" w:firstLine="0"/>
                    <w:suppressOverlap/>
                    <w:jc w:val="left"/>
                  </w:pPr>
                  <w:r>
                    <w:rPr>
                      <w:sz w:val="17"/>
                    </w:rPr>
                    <w:t>Trouble differentiating boundaries</w:t>
                  </w: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Yes</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5</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2</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left="84" w:right="0" w:firstLine="0"/>
                    <w:suppressOverlap/>
                    <w:jc w:val="left"/>
                  </w:pPr>
                  <w:r>
                    <w:rPr>
                      <w:sz w:val="17"/>
                    </w:rPr>
                    <w:t>2</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2</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3</w:t>
                  </w:r>
                </w:p>
              </w:tc>
              <w:tc>
                <w:tcPr>
                  <w:tcW w:w="523" w:type="dxa"/>
                  <w:tcBorders>
                    <w:top w:val="nil"/>
                    <w:left w:val="nil"/>
                    <w:bottom w:val="nil"/>
                    <w:right w:val="nil"/>
                  </w:tcBorders>
                </w:tcPr>
                <w:p w:rsidR="002D6FC3" w:rsidRDefault="002D6FC3" w:rsidP="002D6FC3">
                  <w:pPr>
                    <w:framePr w:wrap="around" w:vAnchor="text" w:hAnchor="margin" w:y="2826"/>
                    <w:spacing w:after="0" w:line="259" w:lineRule="auto"/>
                    <w:ind w:left="140" w:right="0" w:firstLine="0"/>
                    <w:suppressOverlap/>
                    <w:jc w:val="left"/>
                  </w:pPr>
                  <w:r>
                    <w:rPr>
                      <w:sz w:val="17"/>
                    </w:rPr>
                    <w:t>0.01</w:t>
                  </w:r>
                </w:p>
              </w:tc>
            </w:tr>
            <w:tr w:rsidR="002D6FC3">
              <w:trPr>
                <w:trHeight w:val="219"/>
              </w:trPr>
              <w:tc>
                <w:tcPr>
                  <w:tcW w:w="3366"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left="27" w:right="0" w:firstLine="0"/>
                    <w:suppressOverlap/>
                    <w:jc w:val="left"/>
                  </w:pPr>
                  <w:r>
                    <w:rPr>
                      <w:sz w:val="17"/>
                    </w:rPr>
                    <w:t>No</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42</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24</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12</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5</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2</w:t>
                  </w:r>
                </w:p>
              </w:tc>
              <w:tc>
                <w:tcPr>
                  <w:tcW w:w="523" w:type="dxa"/>
                  <w:tcBorders>
                    <w:top w:val="nil"/>
                    <w:left w:val="nil"/>
                    <w:bottom w:val="nil"/>
                    <w:right w:val="nil"/>
                  </w:tcBorders>
                </w:tcPr>
                <w:p w:rsidR="002D6FC3" w:rsidRDefault="002D6FC3" w:rsidP="002D6FC3">
                  <w:pPr>
                    <w:framePr w:wrap="around" w:vAnchor="text" w:hAnchor="margin" w:y="2826"/>
                    <w:spacing w:after="160" w:line="259" w:lineRule="auto"/>
                    <w:ind w:right="0" w:firstLine="0"/>
                    <w:suppressOverlap/>
                    <w:jc w:val="left"/>
                  </w:pPr>
                </w:p>
              </w:tc>
            </w:tr>
            <w:tr w:rsidR="002D6FC3">
              <w:trPr>
                <w:trHeight w:val="219"/>
              </w:trPr>
              <w:tc>
                <w:tcPr>
                  <w:tcW w:w="3366" w:type="dxa"/>
                  <w:tcBorders>
                    <w:top w:val="nil"/>
                    <w:left w:val="nil"/>
                    <w:bottom w:val="nil"/>
                    <w:right w:val="nil"/>
                  </w:tcBorders>
                </w:tcPr>
                <w:p w:rsidR="002D6FC3" w:rsidRPr="00465965" w:rsidRDefault="002D6FC3" w:rsidP="002D6FC3">
                  <w:pPr>
                    <w:framePr w:wrap="around" w:vAnchor="text" w:hAnchor="margin" w:y="2826"/>
                    <w:spacing w:after="0" w:line="259" w:lineRule="auto"/>
                    <w:ind w:left="-1" w:right="0" w:firstLine="0"/>
                    <w:suppressOverlap/>
                    <w:jc w:val="left"/>
                    <w:rPr>
                      <w:lang w:val="en-US"/>
                    </w:rPr>
                  </w:pPr>
                  <w:r w:rsidRPr="00465965">
                    <w:rPr>
                      <w:sz w:val="17"/>
                      <w:lang w:val="en-US"/>
                    </w:rPr>
                    <w:t>As if looking through dirty glasses</w:t>
                  </w:r>
                </w:p>
              </w:tc>
              <w:tc>
                <w:tcPr>
                  <w:tcW w:w="1145"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Yes</w:t>
                  </w:r>
                </w:p>
              </w:tc>
              <w:tc>
                <w:tcPr>
                  <w:tcW w:w="853"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8</w:t>
                  </w:r>
                </w:p>
              </w:tc>
              <w:tc>
                <w:tcPr>
                  <w:tcW w:w="1012" w:type="dxa"/>
                  <w:tcBorders>
                    <w:top w:val="nil"/>
                    <w:left w:val="nil"/>
                    <w:bottom w:val="nil"/>
                    <w:right w:val="nil"/>
                  </w:tcBorders>
                </w:tcPr>
                <w:p w:rsidR="002D6FC3" w:rsidRDefault="002D6FC3" w:rsidP="002D6FC3">
                  <w:pPr>
                    <w:framePr w:wrap="around" w:vAnchor="text" w:hAnchor="margin" w:y="2826"/>
                    <w:spacing w:after="0" w:line="259" w:lineRule="auto"/>
                    <w:ind w:left="85" w:right="0" w:firstLine="0"/>
                    <w:suppressOverlap/>
                    <w:jc w:val="left"/>
                  </w:pPr>
                  <w:r>
                    <w:rPr>
                      <w:sz w:val="17"/>
                    </w:rPr>
                    <w:t>5</w:t>
                  </w:r>
                </w:p>
              </w:tc>
              <w:tc>
                <w:tcPr>
                  <w:tcW w:w="941" w:type="dxa"/>
                  <w:tcBorders>
                    <w:top w:val="nil"/>
                    <w:left w:val="nil"/>
                    <w:bottom w:val="nil"/>
                    <w:right w:val="nil"/>
                  </w:tcBorders>
                </w:tcPr>
                <w:p w:rsidR="002D6FC3" w:rsidRDefault="002D6FC3" w:rsidP="002D6FC3">
                  <w:pPr>
                    <w:framePr w:wrap="around" w:vAnchor="text" w:hAnchor="margin" w:y="2826"/>
                    <w:spacing w:after="0" w:line="259" w:lineRule="auto"/>
                    <w:ind w:left="84" w:right="0" w:firstLine="0"/>
                    <w:suppressOverlap/>
                    <w:jc w:val="left"/>
                  </w:pPr>
                  <w:r>
                    <w:rPr>
                      <w:sz w:val="17"/>
                    </w:rPr>
                    <w:t>7</w:t>
                  </w:r>
                </w:p>
              </w:tc>
              <w:tc>
                <w:tcPr>
                  <w:tcW w:w="94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2</w:t>
                  </w:r>
                </w:p>
              </w:tc>
              <w:tc>
                <w:tcPr>
                  <w:tcW w:w="662" w:type="dxa"/>
                  <w:tcBorders>
                    <w:top w:val="nil"/>
                    <w:left w:val="nil"/>
                    <w:bottom w:val="nil"/>
                    <w:right w:val="nil"/>
                  </w:tcBorders>
                </w:tcPr>
                <w:p w:rsidR="002D6FC3" w:rsidRDefault="002D6FC3" w:rsidP="002D6FC3">
                  <w:pPr>
                    <w:framePr w:wrap="around" w:vAnchor="text" w:hAnchor="margin" w:y="2826"/>
                    <w:spacing w:after="0" w:line="259" w:lineRule="auto"/>
                    <w:ind w:right="0" w:firstLine="0"/>
                    <w:suppressOverlap/>
                    <w:jc w:val="left"/>
                  </w:pPr>
                  <w:r>
                    <w:rPr>
                      <w:sz w:val="17"/>
                    </w:rPr>
                    <w:t>3</w:t>
                  </w:r>
                </w:p>
              </w:tc>
              <w:tc>
                <w:tcPr>
                  <w:tcW w:w="523" w:type="dxa"/>
                  <w:tcBorders>
                    <w:top w:val="nil"/>
                    <w:left w:val="nil"/>
                    <w:bottom w:val="nil"/>
                    <w:right w:val="nil"/>
                  </w:tcBorders>
                </w:tcPr>
                <w:p w:rsidR="002D6FC3" w:rsidRDefault="002D6FC3" w:rsidP="002D6FC3">
                  <w:pPr>
                    <w:framePr w:wrap="around" w:vAnchor="text" w:hAnchor="margin" w:y="2826"/>
                    <w:spacing w:after="0" w:line="259" w:lineRule="auto"/>
                    <w:ind w:left="140" w:right="0" w:firstLine="0"/>
                    <w:suppressOverlap/>
                    <w:jc w:val="left"/>
                  </w:pPr>
                  <w:r>
                    <w:rPr>
                      <w:sz w:val="17"/>
                    </w:rPr>
                    <w:t>0.01</w:t>
                  </w:r>
                </w:p>
              </w:tc>
            </w:tr>
            <w:tr w:rsidR="002D6FC3">
              <w:trPr>
                <w:trHeight w:val="256"/>
              </w:trPr>
              <w:tc>
                <w:tcPr>
                  <w:tcW w:w="3366" w:type="dxa"/>
                  <w:tcBorders>
                    <w:top w:val="nil"/>
                    <w:left w:val="nil"/>
                    <w:bottom w:val="single" w:sz="5" w:space="0" w:color="221F1F"/>
                    <w:right w:val="nil"/>
                  </w:tcBorders>
                </w:tcPr>
                <w:p w:rsidR="002D6FC3" w:rsidRDefault="002D6FC3" w:rsidP="002D6FC3">
                  <w:pPr>
                    <w:framePr w:wrap="around" w:vAnchor="text" w:hAnchor="margin" w:y="2826"/>
                    <w:spacing w:after="160" w:line="259" w:lineRule="auto"/>
                    <w:ind w:right="0" w:firstLine="0"/>
                    <w:suppressOverlap/>
                    <w:jc w:val="left"/>
                  </w:pPr>
                </w:p>
              </w:tc>
              <w:tc>
                <w:tcPr>
                  <w:tcW w:w="1145" w:type="dxa"/>
                  <w:tcBorders>
                    <w:top w:val="nil"/>
                    <w:left w:val="nil"/>
                    <w:bottom w:val="single" w:sz="5" w:space="0" w:color="221F1F"/>
                    <w:right w:val="nil"/>
                  </w:tcBorders>
                </w:tcPr>
                <w:p w:rsidR="002D6FC3" w:rsidRDefault="002D6FC3" w:rsidP="002D6FC3">
                  <w:pPr>
                    <w:framePr w:wrap="around" w:vAnchor="text" w:hAnchor="margin" w:y="2826"/>
                    <w:spacing w:after="0" w:line="259" w:lineRule="auto"/>
                    <w:ind w:left="27" w:right="0" w:firstLine="0"/>
                    <w:suppressOverlap/>
                    <w:jc w:val="left"/>
                  </w:pPr>
                  <w:r>
                    <w:rPr>
                      <w:sz w:val="17"/>
                    </w:rPr>
                    <w:t>No</w:t>
                  </w:r>
                </w:p>
              </w:tc>
              <w:tc>
                <w:tcPr>
                  <w:tcW w:w="853" w:type="dxa"/>
                  <w:tcBorders>
                    <w:top w:val="nil"/>
                    <w:left w:val="nil"/>
                    <w:bottom w:val="single" w:sz="5" w:space="0" w:color="221F1F"/>
                    <w:right w:val="nil"/>
                  </w:tcBorders>
                </w:tcPr>
                <w:p w:rsidR="002D6FC3" w:rsidRDefault="002D6FC3" w:rsidP="002D6FC3">
                  <w:pPr>
                    <w:framePr w:wrap="around" w:vAnchor="text" w:hAnchor="margin" w:y="2826"/>
                    <w:spacing w:after="0" w:line="259" w:lineRule="auto"/>
                    <w:ind w:right="0" w:firstLine="0"/>
                    <w:suppressOverlap/>
                    <w:jc w:val="left"/>
                  </w:pPr>
                  <w:r>
                    <w:rPr>
                      <w:sz w:val="17"/>
                    </w:rPr>
                    <w:t>39</w:t>
                  </w:r>
                </w:p>
              </w:tc>
              <w:tc>
                <w:tcPr>
                  <w:tcW w:w="1012" w:type="dxa"/>
                  <w:tcBorders>
                    <w:top w:val="nil"/>
                    <w:left w:val="nil"/>
                    <w:bottom w:val="single" w:sz="5" w:space="0" w:color="221F1F"/>
                    <w:right w:val="nil"/>
                  </w:tcBorders>
                </w:tcPr>
                <w:p w:rsidR="002D6FC3" w:rsidRDefault="002D6FC3" w:rsidP="002D6FC3">
                  <w:pPr>
                    <w:framePr w:wrap="around" w:vAnchor="text" w:hAnchor="margin" w:y="2826"/>
                    <w:spacing w:after="0" w:line="259" w:lineRule="auto"/>
                    <w:ind w:right="0" w:firstLine="0"/>
                    <w:suppressOverlap/>
                    <w:jc w:val="left"/>
                  </w:pPr>
                  <w:r>
                    <w:rPr>
                      <w:sz w:val="17"/>
                    </w:rPr>
                    <w:t>21</w:t>
                  </w:r>
                </w:p>
              </w:tc>
              <w:tc>
                <w:tcPr>
                  <w:tcW w:w="941" w:type="dxa"/>
                  <w:tcBorders>
                    <w:top w:val="nil"/>
                    <w:left w:val="nil"/>
                    <w:bottom w:val="single" w:sz="5" w:space="0" w:color="221F1F"/>
                    <w:right w:val="nil"/>
                  </w:tcBorders>
                </w:tcPr>
                <w:p w:rsidR="002D6FC3" w:rsidRDefault="002D6FC3" w:rsidP="002D6FC3">
                  <w:pPr>
                    <w:framePr w:wrap="around" w:vAnchor="text" w:hAnchor="margin" w:y="2826"/>
                    <w:spacing w:after="0" w:line="259" w:lineRule="auto"/>
                    <w:ind w:left="84" w:right="0" w:firstLine="0"/>
                    <w:suppressOverlap/>
                    <w:jc w:val="left"/>
                  </w:pPr>
                  <w:r>
                    <w:rPr>
                      <w:sz w:val="17"/>
                    </w:rPr>
                    <w:t>7</w:t>
                  </w:r>
                </w:p>
              </w:tc>
              <w:tc>
                <w:tcPr>
                  <w:tcW w:w="942" w:type="dxa"/>
                  <w:tcBorders>
                    <w:top w:val="nil"/>
                    <w:left w:val="nil"/>
                    <w:bottom w:val="single" w:sz="5" w:space="0" w:color="221F1F"/>
                    <w:right w:val="nil"/>
                  </w:tcBorders>
                </w:tcPr>
                <w:p w:rsidR="002D6FC3" w:rsidRDefault="002D6FC3" w:rsidP="002D6FC3">
                  <w:pPr>
                    <w:framePr w:wrap="around" w:vAnchor="text" w:hAnchor="margin" w:y="2826"/>
                    <w:spacing w:after="0" w:line="259" w:lineRule="auto"/>
                    <w:ind w:right="0" w:firstLine="0"/>
                    <w:suppressOverlap/>
                    <w:jc w:val="left"/>
                  </w:pPr>
                  <w:r>
                    <w:rPr>
                      <w:sz w:val="17"/>
                    </w:rPr>
                    <w:t>5</w:t>
                  </w:r>
                </w:p>
              </w:tc>
              <w:tc>
                <w:tcPr>
                  <w:tcW w:w="662" w:type="dxa"/>
                  <w:tcBorders>
                    <w:top w:val="nil"/>
                    <w:left w:val="nil"/>
                    <w:bottom w:val="single" w:sz="5" w:space="0" w:color="221F1F"/>
                    <w:right w:val="nil"/>
                  </w:tcBorders>
                </w:tcPr>
                <w:p w:rsidR="002D6FC3" w:rsidRDefault="002D6FC3" w:rsidP="002D6FC3">
                  <w:pPr>
                    <w:framePr w:wrap="around" w:vAnchor="text" w:hAnchor="margin" w:y="2826"/>
                    <w:spacing w:after="0" w:line="259" w:lineRule="auto"/>
                    <w:ind w:right="0" w:firstLine="0"/>
                    <w:suppressOverlap/>
                    <w:jc w:val="left"/>
                  </w:pPr>
                  <w:r>
                    <w:rPr>
                      <w:sz w:val="17"/>
                    </w:rPr>
                    <w:t>2</w:t>
                  </w:r>
                </w:p>
              </w:tc>
              <w:tc>
                <w:tcPr>
                  <w:tcW w:w="523" w:type="dxa"/>
                  <w:tcBorders>
                    <w:top w:val="nil"/>
                    <w:left w:val="nil"/>
                    <w:bottom w:val="single" w:sz="5" w:space="0" w:color="221F1F"/>
                    <w:right w:val="nil"/>
                  </w:tcBorders>
                </w:tcPr>
                <w:p w:rsidR="002D6FC3" w:rsidRDefault="002D6FC3" w:rsidP="002D6FC3">
                  <w:pPr>
                    <w:framePr w:wrap="around" w:vAnchor="text" w:hAnchor="margin" w:y="2826"/>
                    <w:spacing w:after="160" w:line="259" w:lineRule="auto"/>
                    <w:ind w:right="0" w:firstLine="0"/>
                    <w:suppressOverlap/>
                    <w:jc w:val="left"/>
                  </w:pPr>
                </w:p>
              </w:tc>
            </w:tr>
            <w:tr w:rsidR="002D6FC3" w:rsidRPr="002D6FC3">
              <w:trPr>
                <w:trHeight w:val="303"/>
              </w:trPr>
              <w:tc>
                <w:tcPr>
                  <w:tcW w:w="6376" w:type="dxa"/>
                  <w:gridSpan w:val="4"/>
                  <w:tcBorders>
                    <w:top w:val="single" w:sz="5" w:space="0" w:color="221F1F"/>
                    <w:left w:val="nil"/>
                    <w:bottom w:val="single" w:sz="9" w:space="0" w:color="221F1F"/>
                    <w:right w:val="nil"/>
                  </w:tcBorders>
                </w:tcPr>
                <w:p w:rsidR="002D6FC3" w:rsidRPr="00465965" w:rsidRDefault="002D6FC3" w:rsidP="002D6FC3">
                  <w:pPr>
                    <w:framePr w:wrap="around" w:vAnchor="text" w:hAnchor="margin" w:y="2826"/>
                    <w:tabs>
                      <w:tab w:val="center" w:pos="269"/>
                      <w:tab w:val="center" w:pos="4256"/>
                    </w:tabs>
                    <w:spacing w:after="0" w:line="259" w:lineRule="auto"/>
                    <w:ind w:right="0" w:firstLine="0"/>
                    <w:suppressOverlap/>
                    <w:jc w:val="left"/>
                    <w:rPr>
                      <w:lang w:val="en-US"/>
                    </w:rPr>
                  </w:pPr>
                  <w:r w:rsidRPr="00465965">
                    <w:rPr>
                      <w:rFonts w:ascii="Calibri" w:eastAsia="Calibri" w:hAnsi="Calibri" w:cs="Calibri"/>
                      <w:color w:val="000000"/>
                      <w:sz w:val="22"/>
                      <w:lang w:val="en-US"/>
                    </w:rPr>
                    <w:tab/>
                  </w:r>
                  <w:r w:rsidRPr="00465965">
                    <w:rPr>
                      <w:sz w:val="16"/>
                      <w:vertAlign w:val="superscript"/>
                      <w:lang w:val="en-US"/>
                    </w:rPr>
                    <w:t>a</w:t>
                  </w:r>
                  <w:r w:rsidRPr="00465965">
                    <w:rPr>
                      <w:sz w:val="16"/>
                      <w:vertAlign w:val="superscript"/>
                      <w:lang w:val="en-US"/>
                    </w:rPr>
                    <w:tab/>
                  </w:r>
                  <w:r w:rsidRPr="00465965">
                    <w:rPr>
                      <w:rFonts w:ascii="Calibri" w:eastAsia="Calibri" w:hAnsi="Calibri" w:cs="Calibri"/>
                      <w:sz w:val="16"/>
                      <w:lang w:val="en-US"/>
                    </w:rPr>
                    <w:t>fi</w:t>
                  </w:r>
                  <w:r w:rsidRPr="00465965">
                    <w:rPr>
                      <w:sz w:val="16"/>
                      <w:lang w:val="en-US"/>
                    </w:rPr>
                    <w:t xml:space="preserve">cant association (P </w:t>
                  </w:r>
                  <w:r w:rsidRPr="00465965">
                    <w:rPr>
                      <w:rFonts w:ascii="Calibri" w:eastAsia="Calibri" w:hAnsi="Calibri" w:cs="Calibri"/>
                      <w:sz w:val="16"/>
                      <w:lang w:val="en-US"/>
                    </w:rPr>
                    <w:t xml:space="preserve">, </w:t>
                  </w:r>
                  <w:r w:rsidRPr="00465965">
                    <w:rPr>
                      <w:sz w:val="16"/>
                      <w:lang w:val="en-US"/>
                    </w:rPr>
                    <w:t>0.05) are shown.</w:t>
                  </w:r>
                </w:p>
                <w:p w:rsidR="002D6FC3" w:rsidRPr="00465965" w:rsidRDefault="002D6FC3" w:rsidP="002D6FC3">
                  <w:pPr>
                    <w:framePr w:wrap="around" w:vAnchor="text" w:hAnchor="margin" w:y="2826"/>
                    <w:spacing w:after="0" w:line="259" w:lineRule="auto"/>
                    <w:ind w:left="351" w:right="0" w:firstLine="0"/>
                    <w:suppressOverlap/>
                    <w:jc w:val="left"/>
                    <w:rPr>
                      <w:lang w:val="en-US"/>
                    </w:rPr>
                  </w:pPr>
                  <w:r w:rsidRPr="00465965">
                    <w:rPr>
                      <w:sz w:val="16"/>
                      <w:lang w:val="en-US"/>
                    </w:rPr>
                    <w:t>Only symptoms with a statistically signi</w:t>
                  </w:r>
                </w:p>
              </w:tc>
              <w:tc>
                <w:tcPr>
                  <w:tcW w:w="941" w:type="dxa"/>
                  <w:tcBorders>
                    <w:top w:val="single" w:sz="5" w:space="0" w:color="221F1F"/>
                    <w:left w:val="nil"/>
                    <w:bottom w:val="single" w:sz="9" w:space="0" w:color="221F1F"/>
                    <w:right w:val="nil"/>
                  </w:tcBorders>
                </w:tcPr>
                <w:p w:rsidR="002D6FC3" w:rsidRPr="00465965" w:rsidRDefault="002D6FC3" w:rsidP="002D6FC3">
                  <w:pPr>
                    <w:framePr w:wrap="around" w:vAnchor="text" w:hAnchor="margin" w:y="2826"/>
                    <w:spacing w:after="160" w:line="259" w:lineRule="auto"/>
                    <w:ind w:right="0" w:firstLine="0"/>
                    <w:suppressOverlap/>
                    <w:jc w:val="left"/>
                    <w:rPr>
                      <w:lang w:val="en-US"/>
                    </w:rPr>
                  </w:pPr>
                </w:p>
              </w:tc>
              <w:tc>
                <w:tcPr>
                  <w:tcW w:w="942" w:type="dxa"/>
                  <w:tcBorders>
                    <w:top w:val="single" w:sz="5" w:space="0" w:color="221F1F"/>
                    <w:left w:val="nil"/>
                    <w:bottom w:val="single" w:sz="9" w:space="0" w:color="221F1F"/>
                    <w:right w:val="nil"/>
                  </w:tcBorders>
                </w:tcPr>
                <w:p w:rsidR="002D6FC3" w:rsidRPr="00465965" w:rsidRDefault="002D6FC3" w:rsidP="002D6FC3">
                  <w:pPr>
                    <w:framePr w:wrap="around" w:vAnchor="text" w:hAnchor="margin" w:y="2826"/>
                    <w:spacing w:after="160" w:line="259" w:lineRule="auto"/>
                    <w:ind w:right="0" w:firstLine="0"/>
                    <w:suppressOverlap/>
                    <w:jc w:val="left"/>
                    <w:rPr>
                      <w:lang w:val="en-US"/>
                    </w:rPr>
                  </w:pPr>
                </w:p>
              </w:tc>
              <w:tc>
                <w:tcPr>
                  <w:tcW w:w="662" w:type="dxa"/>
                  <w:tcBorders>
                    <w:top w:val="single" w:sz="5" w:space="0" w:color="221F1F"/>
                    <w:left w:val="nil"/>
                    <w:bottom w:val="single" w:sz="9" w:space="0" w:color="221F1F"/>
                    <w:right w:val="nil"/>
                  </w:tcBorders>
                </w:tcPr>
                <w:p w:rsidR="002D6FC3" w:rsidRPr="00465965" w:rsidRDefault="002D6FC3" w:rsidP="002D6FC3">
                  <w:pPr>
                    <w:framePr w:wrap="around" w:vAnchor="text" w:hAnchor="margin" w:y="2826"/>
                    <w:spacing w:after="160" w:line="259" w:lineRule="auto"/>
                    <w:ind w:right="0" w:firstLine="0"/>
                    <w:suppressOverlap/>
                    <w:jc w:val="left"/>
                    <w:rPr>
                      <w:lang w:val="en-US"/>
                    </w:rPr>
                  </w:pPr>
                </w:p>
              </w:tc>
              <w:tc>
                <w:tcPr>
                  <w:tcW w:w="523" w:type="dxa"/>
                  <w:tcBorders>
                    <w:top w:val="single" w:sz="5" w:space="0" w:color="221F1F"/>
                    <w:left w:val="nil"/>
                    <w:bottom w:val="single" w:sz="9" w:space="0" w:color="221F1F"/>
                    <w:right w:val="nil"/>
                  </w:tcBorders>
                </w:tcPr>
                <w:p w:rsidR="002D6FC3" w:rsidRPr="00465965" w:rsidRDefault="002D6FC3" w:rsidP="002D6FC3">
                  <w:pPr>
                    <w:framePr w:wrap="around" w:vAnchor="text" w:hAnchor="margin" w:y="2826"/>
                    <w:spacing w:after="160" w:line="259" w:lineRule="auto"/>
                    <w:ind w:right="0" w:firstLine="0"/>
                    <w:suppressOverlap/>
                    <w:jc w:val="left"/>
                    <w:rPr>
                      <w:lang w:val="en-US"/>
                    </w:rPr>
                  </w:pPr>
                </w:p>
              </w:tc>
            </w:tr>
          </w:tbl>
          <w:p w:rsidR="002D6FC3" w:rsidRPr="00465965" w:rsidRDefault="002D6FC3">
            <w:pPr>
              <w:spacing w:after="160" w:line="259" w:lineRule="auto"/>
              <w:ind w:right="0" w:firstLine="0"/>
              <w:jc w:val="left"/>
              <w:rPr>
                <w:lang w:val="en-US"/>
              </w:rPr>
            </w:pPr>
          </w:p>
        </w:tc>
      </w:tr>
    </w:tbl>
    <w:p w:rsidR="002D6FC3" w:rsidRPr="00465965" w:rsidRDefault="002D6FC3">
      <w:pPr>
        <w:ind w:left="-14" w:right="0"/>
        <w:rPr>
          <w:lang w:val="en-US"/>
        </w:rPr>
      </w:pPr>
      <w:r w:rsidRPr="00465965">
        <w:rPr>
          <w:lang w:val="en-US"/>
        </w:rPr>
        <w:t>Along with a decrease in the quality of vision, our study found that the fourth, sixth and ninth most common complaints were related to dif</w:t>
      </w:r>
      <w:r w:rsidRPr="00465965">
        <w:rPr>
          <w:rFonts w:ascii="Calibri" w:eastAsia="Calibri" w:hAnsi="Calibri" w:cs="Calibri"/>
          <w:lang w:val="en-US"/>
        </w:rPr>
        <w:t>fi</w:t>
      </w:r>
      <w:r w:rsidRPr="00465965">
        <w:rPr>
          <w:lang w:val="en-US"/>
        </w:rPr>
        <w:t xml:space="preserve">culties seeing to 1 or both sides. There was an agreement between laterality of </w:t>
      </w:r>
      <w:r w:rsidRPr="00465965">
        <w:rPr>
          <w:rFonts w:ascii="Calibri" w:eastAsia="Calibri" w:hAnsi="Calibri" w:cs="Calibri"/>
          <w:lang w:val="en-US"/>
        </w:rPr>
        <w:t>fi</w:t>
      </w:r>
      <w:r w:rsidRPr="00465965">
        <w:rPr>
          <w:lang w:val="en-US"/>
        </w:rPr>
        <w:t xml:space="preserve">eld loss and laterality of symptoms reported approximately 65% of the time, suggesting that </w:t>
      </w:r>
      <w:r w:rsidRPr="00465965">
        <w:rPr>
          <w:rFonts w:ascii="Calibri" w:eastAsia="Calibri" w:hAnsi="Calibri" w:cs="Calibri"/>
          <w:lang w:val="en-US"/>
        </w:rPr>
        <w:t>fi</w:t>
      </w:r>
      <w:r w:rsidRPr="00465965">
        <w:rPr>
          <w:lang w:val="en-US"/>
        </w:rPr>
        <w:t>eld loss plays a role in dif</w:t>
      </w:r>
      <w:r w:rsidRPr="00465965">
        <w:rPr>
          <w:rFonts w:ascii="Calibri" w:eastAsia="Calibri" w:hAnsi="Calibri" w:cs="Calibri"/>
          <w:lang w:val="en-US"/>
        </w:rPr>
        <w:t>fi</w:t>
      </w:r>
      <w:r w:rsidRPr="00465965">
        <w:rPr>
          <w:lang w:val="en-US"/>
        </w:rPr>
        <w:t xml:space="preserve">culty seeing to the sides. However, most patients in our study did not have a constricted VF. There was no agreement between laterality of </w:t>
      </w:r>
      <w:r w:rsidRPr="00465965">
        <w:rPr>
          <w:rFonts w:ascii="Calibri" w:eastAsia="Calibri" w:hAnsi="Calibri" w:cs="Calibri"/>
          <w:lang w:val="en-US"/>
        </w:rPr>
        <w:t>fi</w:t>
      </w:r>
      <w:r w:rsidRPr="00465965">
        <w:rPr>
          <w:lang w:val="en-US"/>
        </w:rPr>
        <w:t>eld loss and laterality of symptoms in 20% of eyes, suggesting that it may not be simply the VF accounting for symptoms reported. Deterioration of image quality or reduced contrast sensitivity</w:t>
      </w:r>
    </w:p>
    <w:p w:rsidR="002D6FC3" w:rsidRPr="00465965" w:rsidRDefault="002D6FC3">
      <w:pPr>
        <w:spacing w:after="0" w:line="259" w:lineRule="auto"/>
        <w:ind w:left="-5" w:right="0" w:hanging="10"/>
        <w:jc w:val="left"/>
        <w:rPr>
          <w:lang w:val="en-US"/>
        </w:rPr>
      </w:pPr>
      <w:r w:rsidRPr="00465965">
        <w:rPr>
          <w:rFonts w:ascii="Calibri" w:eastAsia="Calibri" w:hAnsi="Calibri" w:cs="Calibri"/>
          <w:sz w:val="17"/>
          <w:lang w:val="en-US"/>
        </w:rPr>
        <w:t>TABLE 5. Areas of VF defects by better eye and worse eye</w:t>
      </w:r>
    </w:p>
    <w:tbl>
      <w:tblPr>
        <w:tblStyle w:val="TableGrid"/>
        <w:tblW w:w="4543" w:type="dxa"/>
        <w:tblInd w:w="0" w:type="dxa"/>
        <w:tblCellMar>
          <w:top w:w="32" w:type="dxa"/>
          <w:bottom w:w="32" w:type="dxa"/>
          <w:right w:w="78" w:type="dxa"/>
        </w:tblCellMar>
        <w:tblLook w:val="04A0" w:firstRow="1" w:lastRow="0" w:firstColumn="1" w:lastColumn="0" w:noHBand="0" w:noVBand="1"/>
      </w:tblPr>
      <w:tblGrid>
        <w:gridCol w:w="2701"/>
        <w:gridCol w:w="1008"/>
        <w:gridCol w:w="834"/>
      </w:tblGrid>
      <w:tr w:rsidR="002D6FC3">
        <w:trPr>
          <w:trHeight w:val="430"/>
        </w:trPr>
        <w:tc>
          <w:tcPr>
            <w:tcW w:w="2701" w:type="dxa"/>
            <w:tcBorders>
              <w:top w:val="single" w:sz="4" w:space="0" w:color="221F1F"/>
              <w:left w:val="nil"/>
              <w:bottom w:val="single" w:sz="5" w:space="0" w:color="221F1F"/>
              <w:right w:val="nil"/>
            </w:tcBorders>
            <w:vAlign w:val="bottom"/>
          </w:tcPr>
          <w:p w:rsidR="002D6FC3" w:rsidRDefault="002D6FC3">
            <w:pPr>
              <w:spacing w:after="0" w:line="259" w:lineRule="auto"/>
              <w:ind w:right="0" w:firstLine="0"/>
              <w:jc w:val="left"/>
            </w:pPr>
            <w:r>
              <w:rPr>
                <w:rFonts w:ascii="Calibri" w:eastAsia="Calibri" w:hAnsi="Calibri" w:cs="Calibri"/>
                <w:sz w:val="17"/>
              </w:rPr>
              <w:t>Areas of VF defect</w:t>
            </w:r>
          </w:p>
        </w:tc>
        <w:tc>
          <w:tcPr>
            <w:tcW w:w="1008" w:type="dxa"/>
            <w:tcBorders>
              <w:top w:val="single" w:sz="4" w:space="0" w:color="221F1F"/>
              <w:left w:val="nil"/>
              <w:bottom w:val="single" w:sz="5" w:space="0" w:color="221F1F"/>
              <w:right w:val="nil"/>
            </w:tcBorders>
          </w:tcPr>
          <w:p w:rsidR="002D6FC3" w:rsidRDefault="002D6FC3">
            <w:pPr>
              <w:spacing w:after="0" w:line="259" w:lineRule="auto"/>
              <w:ind w:left="265" w:right="0" w:hanging="265"/>
              <w:jc w:val="left"/>
            </w:pPr>
            <w:r>
              <w:rPr>
                <w:rFonts w:ascii="Calibri" w:eastAsia="Calibri" w:hAnsi="Calibri" w:cs="Calibri"/>
                <w:sz w:val="17"/>
              </w:rPr>
              <w:t>Better eye (n)</w:t>
            </w:r>
          </w:p>
        </w:tc>
        <w:tc>
          <w:tcPr>
            <w:tcW w:w="834" w:type="dxa"/>
            <w:tcBorders>
              <w:top w:val="single" w:sz="4" w:space="0" w:color="221F1F"/>
              <w:left w:val="nil"/>
              <w:bottom w:val="single" w:sz="5" w:space="0" w:color="221F1F"/>
              <w:right w:val="nil"/>
            </w:tcBorders>
          </w:tcPr>
          <w:p w:rsidR="002D6FC3" w:rsidRDefault="002D6FC3">
            <w:pPr>
              <w:spacing w:after="0" w:line="259" w:lineRule="auto"/>
              <w:ind w:right="0" w:firstLine="0"/>
            </w:pPr>
            <w:r>
              <w:rPr>
                <w:rFonts w:ascii="Calibri" w:eastAsia="Calibri" w:hAnsi="Calibri" w:cs="Calibri"/>
                <w:sz w:val="17"/>
              </w:rPr>
              <w:t>Worse eye</w:t>
            </w:r>
          </w:p>
          <w:p w:rsidR="002D6FC3" w:rsidRDefault="002D6FC3">
            <w:pPr>
              <w:spacing w:after="0" w:line="259" w:lineRule="auto"/>
              <w:ind w:right="1" w:firstLine="0"/>
              <w:jc w:val="center"/>
            </w:pPr>
            <w:r>
              <w:rPr>
                <w:rFonts w:ascii="Calibri" w:eastAsia="Calibri" w:hAnsi="Calibri" w:cs="Calibri"/>
                <w:sz w:val="17"/>
              </w:rPr>
              <w:t>(n)</w:t>
            </w:r>
          </w:p>
        </w:tc>
      </w:tr>
      <w:tr w:rsidR="002D6FC3">
        <w:trPr>
          <w:trHeight w:val="273"/>
        </w:trPr>
        <w:tc>
          <w:tcPr>
            <w:tcW w:w="2701" w:type="dxa"/>
            <w:tcBorders>
              <w:top w:val="single" w:sz="5" w:space="0" w:color="221F1F"/>
              <w:left w:val="nil"/>
              <w:bottom w:val="nil"/>
              <w:right w:val="nil"/>
            </w:tcBorders>
          </w:tcPr>
          <w:p w:rsidR="002D6FC3" w:rsidRDefault="002D6FC3">
            <w:pPr>
              <w:spacing w:after="0" w:line="259" w:lineRule="auto"/>
              <w:ind w:right="0" w:firstLine="0"/>
              <w:jc w:val="left"/>
            </w:pPr>
            <w:r>
              <w:rPr>
                <w:sz w:val="17"/>
              </w:rPr>
              <w:t>Normal</w:t>
            </w:r>
          </w:p>
        </w:tc>
        <w:tc>
          <w:tcPr>
            <w:tcW w:w="1008" w:type="dxa"/>
            <w:tcBorders>
              <w:top w:val="single" w:sz="5" w:space="0" w:color="221F1F"/>
              <w:left w:val="nil"/>
              <w:bottom w:val="nil"/>
              <w:right w:val="nil"/>
            </w:tcBorders>
          </w:tcPr>
          <w:p w:rsidR="002D6FC3" w:rsidRDefault="002D6FC3">
            <w:pPr>
              <w:spacing w:after="0" w:line="259" w:lineRule="auto"/>
              <w:ind w:left="281" w:right="0" w:firstLine="0"/>
              <w:jc w:val="left"/>
            </w:pPr>
            <w:r>
              <w:rPr>
                <w:sz w:val="17"/>
              </w:rPr>
              <w:t>18</w:t>
            </w:r>
          </w:p>
        </w:tc>
        <w:tc>
          <w:tcPr>
            <w:tcW w:w="834" w:type="dxa"/>
            <w:tcBorders>
              <w:top w:val="single" w:sz="5" w:space="0" w:color="221F1F"/>
              <w:left w:val="nil"/>
              <w:bottom w:val="nil"/>
              <w:right w:val="nil"/>
            </w:tcBorders>
          </w:tcPr>
          <w:p w:rsidR="002D6FC3" w:rsidRDefault="002D6FC3">
            <w:pPr>
              <w:spacing w:after="0" w:line="259" w:lineRule="auto"/>
              <w:ind w:left="85" w:right="0" w:firstLine="0"/>
              <w:jc w:val="center"/>
            </w:pPr>
            <w:r>
              <w:rPr>
                <w:sz w:val="17"/>
              </w:rPr>
              <w:t>3</w:t>
            </w:r>
          </w:p>
        </w:tc>
      </w:tr>
      <w:tr w:rsidR="002D6FC3">
        <w:trPr>
          <w:trHeight w:val="399"/>
        </w:trPr>
        <w:tc>
          <w:tcPr>
            <w:tcW w:w="2701" w:type="dxa"/>
            <w:tcBorders>
              <w:top w:val="nil"/>
              <w:left w:val="nil"/>
              <w:bottom w:val="nil"/>
              <w:right w:val="nil"/>
            </w:tcBorders>
          </w:tcPr>
          <w:p w:rsidR="002D6FC3" w:rsidRPr="00465965" w:rsidRDefault="002D6FC3">
            <w:pPr>
              <w:spacing w:after="0" w:line="259" w:lineRule="auto"/>
              <w:ind w:left="170" w:right="0" w:hanging="170"/>
              <w:jc w:val="left"/>
              <w:rPr>
                <w:lang w:val="en-US"/>
              </w:rPr>
            </w:pPr>
            <w:r w:rsidRPr="00465965">
              <w:rPr>
                <w:sz w:val="17"/>
                <w:lang w:val="en-US"/>
              </w:rPr>
              <w:t>Nonspeci</w:t>
            </w:r>
            <w:r w:rsidRPr="00465965">
              <w:rPr>
                <w:rFonts w:ascii="Calibri" w:eastAsia="Calibri" w:hAnsi="Calibri" w:cs="Calibri"/>
                <w:sz w:val="17"/>
                <w:lang w:val="en-US"/>
              </w:rPr>
              <w:t>fi</w:t>
            </w:r>
            <w:r w:rsidRPr="00465965">
              <w:rPr>
                <w:sz w:val="17"/>
                <w:lang w:val="en-US"/>
              </w:rPr>
              <w:t>c pattern of depressed points</w:t>
            </w:r>
          </w:p>
        </w:tc>
        <w:tc>
          <w:tcPr>
            <w:tcW w:w="1008" w:type="dxa"/>
            <w:tcBorders>
              <w:top w:val="nil"/>
              <w:left w:val="nil"/>
              <w:bottom w:val="nil"/>
              <w:right w:val="nil"/>
            </w:tcBorders>
          </w:tcPr>
          <w:p w:rsidR="002D6FC3" w:rsidRDefault="002D6FC3">
            <w:pPr>
              <w:spacing w:after="0" w:line="259" w:lineRule="auto"/>
              <w:ind w:left="281" w:right="0" w:firstLine="0"/>
              <w:jc w:val="left"/>
            </w:pPr>
            <w:r>
              <w:rPr>
                <w:sz w:val="17"/>
              </w:rPr>
              <w:t>17</w:t>
            </w:r>
          </w:p>
        </w:tc>
        <w:tc>
          <w:tcPr>
            <w:tcW w:w="834" w:type="dxa"/>
            <w:tcBorders>
              <w:top w:val="nil"/>
              <w:left w:val="nil"/>
              <w:bottom w:val="nil"/>
              <w:right w:val="nil"/>
            </w:tcBorders>
          </w:tcPr>
          <w:p w:rsidR="002D6FC3" w:rsidRDefault="002D6FC3">
            <w:pPr>
              <w:spacing w:after="0" w:line="259" w:lineRule="auto"/>
              <w:ind w:right="1" w:firstLine="0"/>
              <w:jc w:val="center"/>
            </w:pPr>
            <w:r>
              <w:rPr>
                <w:sz w:val="17"/>
              </w:rPr>
              <w:t>13</w:t>
            </w:r>
          </w:p>
        </w:tc>
      </w:tr>
      <w:tr w:rsidR="002D6FC3">
        <w:trPr>
          <w:trHeight w:val="219"/>
        </w:trPr>
        <w:tc>
          <w:tcPr>
            <w:tcW w:w="2701" w:type="dxa"/>
            <w:tcBorders>
              <w:top w:val="nil"/>
              <w:left w:val="nil"/>
              <w:bottom w:val="nil"/>
              <w:right w:val="nil"/>
            </w:tcBorders>
          </w:tcPr>
          <w:p w:rsidR="002D6FC3" w:rsidRDefault="002D6FC3">
            <w:pPr>
              <w:spacing w:after="0" w:line="259" w:lineRule="auto"/>
              <w:ind w:right="0" w:firstLine="0"/>
              <w:jc w:val="left"/>
            </w:pPr>
            <w:r>
              <w:rPr>
                <w:sz w:val="17"/>
              </w:rPr>
              <w:t xml:space="preserve">Mild generalized </w:t>
            </w:r>
            <w:r>
              <w:rPr>
                <w:rFonts w:ascii="Calibri" w:eastAsia="Calibri" w:hAnsi="Calibri" w:cs="Calibri"/>
                <w:sz w:val="17"/>
              </w:rPr>
              <w:t>fi</w:t>
            </w:r>
            <w:r>
              <w:rPr>
                <w:sz w:val="17"/>
              </w:rPr>
              <w:t>eld depression</w:t>
            </w:r>
          </w:p>
        </w:tc>
        <w:tc>
          <w:tcPr>
            <w:tcW w:w="1008" w:type="dxa"/>
            <w:tcBorders>
              <w:top w:val="nil"/>
              <w:left w:val="nil"/>
              <w:bottom w:val="nil"/>
              <w:right w:val="nil"/>
            </w:tcBorders>
          </w:tcPr>
          <w:p w:rsidR="002D6FC3" w:rsidRDefault="002D6FC3">
            <w:pPr>
              <w:spacing w:after="0" w:line="259" w:lineRule="auto"/>
              <w:ind w:left="281" w:right="0" w:firstLine="0"/>
              <w:jc w:val="left"/>
            </w:pPr>
            <w:r>
              <w:rPr>
                <w:sz w:val="17"/>
              </w:rPr>
              <w:t>12</w:t>
            </w:r>
          </w:p>
        </w:tc>
        <w:tc>
          <w:tcPr>
            <w:tcW w:w="834" w:type="dxa"/>
            <w:tcBorders>
              <w:top w:val="nil"/>
              <w:left w:val="nil"/>
              <w:bottom w:val="nil"/>
              <w:right w:val="nil"/>
            </w:tcBorders>
          </w:tcPr>
          <w:p w:rsidR="002D6FC3" w:rsidRDefault="002D6FC3">
            <w:pPr>
              <w:spacing w:after="0" w:line="259" w:lineRule="auto"/>
              <w:ind w:left="85" w:right="0" w:firstLine="0"/>
              <w:jc w:val="center"/>
            </w:pPr>
            <w:r>
              <w:rPr>
                <w:sz w:val="17"/>
              </w:rPr>
              <w:t>9</w:t>
            </w:r>
          </w:p>
        </w:tc>
      </w:tr>
      <w:tr w:rsidR="002D6FC3">
        <w:trPr>
          <w:trHeight w:val="219"/>
        </w:trPr>
        <w:tc>
          <w:tcPr>
            <w:tcW w:w="2701" w:type="dxa"/>
            <w:tcBorders>
              <w:top w:val="nil"/>
              <w:left w:val="nil"/>
              <w:bottom w:val="nil"/>
              <w:right w:val="nil"/>
            </w:tcBorders>
          </w:tcPr>
          <w:p w:rsidR="002D6FC3" w:rsidRDefault="002D6FC3">
            <w:pPr>
              <w:spacing w:after="0" w:line="259" w:lineRule="auto"/>
              <w:ind w:right="0" w:firstLine="0"/>
              <w:jc w:val="left"/>
            </w:pPr>
            <w:r>
              <w:rPr>
                <w:sz w:val="17"/>
              </w:rPr>
              <w:t>Nasal step</w:t>
            </w:r>
          </w:p>
        </w:tc>
        <w:tc>
          <w:tcPr>
            <w:tcW w:w="1008" w:type="dxa"/>
            <w:tcBorders>
              <w:top w:val="nil"/>
              <w:left w:val="nil"/>
              <w:bottom w:val="nil"/>
              <w:right w:val="nil"/>
            </w:tcBorders>
          </w:tcPr>
          <w:p w:rsidR="002D6FC3" w:rsidRDefault="002D6FC3">
            <w:pPr>
              <w:spacing w:after="0" w:line="259" w:lineRule="auto"/>
              <w:ind w:left="281" w:right="0" w:firstLine="0"/>
              <w:jc w:val="left"/>
            </w:pPr>
            <w:r>
              <w:rPr>
                <w:sz w:val="17"/>
              </w:rPr>
              <w:t>11</w:t>
            </w:r>
          </w:p>
        </w:tc>
        <w:tc>
          <w:tcPr>
            <w:tcW w:w="834" w:type="dxa"/>
            <w:tcBorders>
              <w:top w:val="nil"/>
              <w:left w:val="nil"/>
              <w:bottom w:val="nil"/>
              <w:right w:val="nil"/>
            </w:tcBorders>
          </w:tcPr>
          <w:p w:rsidR="002D6FC3" w:rsidRDefault="002D6FC3">
            <w:pPr>
              <w:spacing w:after="0" w:line="259" w:lineRule="auto"/>
              <w:ind w:right="1" w:firstLine="0"/>
              <w:jc w:val="center"/>
            </w:pPr>
            <w:r>
              <w:rPr>
                <w:sz w:val="17"/>
              </w:rPr>
              <w:t>10</w:t>
            </w:r>
          </w:p>
        </w:tc>
      </w:tr>
      <w:tr w:rsidR="002D6FC3">
        <w:trPr>
          <w:trHeight w:val="219"/>
        </w:trPr>
        <w:tc>
          <w:tcPr>
            <w:tcW w:w="2701" w:type="dxa"/>
            <w:tcBorders>
              <w:top w:val="nil"/>
              <w:left w:val="nil"/>
              <w:bottom w:val="nil"/>
              <w:right w:val="nil"/>
            </w:tcBorders>
          </w:tcPr>
          <w:p w:rsidR="002D6FC3" w:rsidRDefault="002D6FC3">
            <w:pPr>
              <w:spacing w:after="0" w:line="259" w:lineRule="auto"/>
              <w:ind w:right="0" w:firstLine="0"/>
              <w:jc w:val="left"/>
            </w:pPr>
            <w:r>
              <w:rPr>
                <w:sz w:val="17"/>
              </w:rPr>
              <w:t>Paracentral scotoma</w:t>
            </w:r>
          </w:p>
        </w:tc>
        <w:tc>
          <w:tcPr>
            <w:tcW w:w="1008" w:type="dxa"/>
            <w:tcBorders>
              <w:top w:val="nil"/>
              <w:left w:val="nil"/>
              <w:bottom w:val="nil"/>
              <w:right w:val="nil"/>
            </w:tcBorders>
          </w:tcPr>
          <w:p w:rsidR="002D6FC3" w:rsidRDefault="002D6FC3">
            <w:pPr>
              <w:spacing w:after="0" w:line="259" w:lineRule="auto"/>
              <w:ind w:left="366" w:right="0" w:firstLine="0"/>
              <w:jc w:val="left"/>
            </w:pPr>
            <w:r>
              <w:rPr>
                <w:sz w:val="17"/>
              </w:rPr>
              <w:t>4</w:t>
            </w:r>
          </w:p>
        </w:tc>
        <w:tc>
          <w:tcPr>
            <w:tcW w:w="834" w:type="dxa"/>
            <w:tcBorders>
              <w:top w:val="nil"/>
              <w:left w:val="nil"/>
              <w:bottom w:val="nil"/>
              <w:right w:val="nil"/>
            </w:tcBorders>
          </w:tcPr>
          <w:p w:rsidR="002D6FC3" w:rsidRDefault="002D6FC3">
            <w:pPr>
              <w:spacing w:after="0" w:line="259" w:lineRule="auto"/>
              <w:ind w:left="85" w:right="0" w:firstLine="0"/>
              <w:jc w:val="center"/>
            </w:pPr>
            <w:r>
              <w:rPr>
                <w:sz w:val="17"/>
              </w:rPr>
              <w:t>7</w:t>
            </w:r>
          </w:p>
        </w:tc>
      </w:tr>
      <w:tr w:rsidR="002D6FC3">
        <w:trPr>
          <w:trHeight w:val="219"/>
        </w:trPr>
        <w:tc>
          <w:tcPr>
            <w:tcW w:w="2701" w:type="dxa"/>
            <w:tcBorders>
              <w:top w:val="nil"/>
              <w:left w:val="nil"/>
              <w:bottom w:val="nil"/>
              <w:right w:val="nil"/>
            </w:tcBorders>
          </w:tcPr>
          <w:p w:rsidR="002D6FC3" w:rsidRDefault="002D6FC3">
            <w:pPr>
              <w:spacing w:after="0" w:line="259" w:lineRule="auto"/>
              <w:ind w:right="0" w:firstLine="0"/>
              <w:jc w:val="left"/>
            </w:pPr>
            <w:r>
              <w:rPr>
                <w:sz w:val="17"/>
              </w:rPr>
              <w:t>Superior arcuate defect</w:t>
            </w:r>
          </w:p>
        </w:tc>
        <w:tc>
          <w:tcPr>
            <w:tcW w:w="1008" w:type="dxa"/>
            <w:tcBorders>
              <w:top w:val="nil"/>
              <w:left w:val="nil"/>
              <w:bottom w:val="nil"/>
              <w:right w:val="nil"/>
            </w:tcBorders>
          </w:tcPr>
          <w:p w:rsidR="002D6FC3" w:rsidRDefault="002D6FC3">
            <w:pPr>
              <w:spacing w:after="0" w:line="259" w:lineRule="auto"/>
              <w:ind w:left="281" w:right="0" w:firstLine="0"/>
              <w:jc w:val="left"/>
            </w:pPr>
            <w:r>
              <w:rPr>
                <w:sz w:val="17"/>
              </w:rPr>
              <w:t>18</w:t>
            </w:r>
          </w:p>
        </w:tc>
        <w:tc>
          <w:tcPr>
            <w:tcW w:w="834" w:type="dxa"/>
            <w:tcBorders>
              <w:top w:val="nil"/>
              <w:left w:val="nil"/>
              <w:bottom w:val="nil"/>
              <w:right w:val="nil"/>
            </w:tcBorders>
          </w:tcPr>
          <w:p w:rsidR="002D6FC3" w:rsidRDefault="002D6FC3">
            <w:pPr>
              <w:spacing w:after="0" w:line="259" w:lineRule="auto"/>
              <w:ind w:right="1" w:firstLine="0"/>
              <w:jc w:val="center"/>
            </w:pPr>
            <w:r>
              <w:rPr>
                <w:sz w:val="17"/>
              </w:rPr>
              <w:t>11</w:t>
            </w:r>
          </w:p>
        </w:tc>
      </w:tr>
      <w:tr w:rsidR="002D6FC3">
        <w:trPr>
          <w:trHeight w:val="219"/>
        </w:trPr>
        <w:tc>
          <w:tcPr>
            <w:tcW w:w="2701" w:type="dxa"/>
            <w:tcBorders>
              <w:top w:val="nil"/>
              <w:left w:val="nil"/>
              <w:bottom w:val="nil"/>
              <w:right w:val="nil"/>
            </w:tcBorders>
          </w:tcPr>
          <w:p w:rsidR="002D6FC3" w:rsidRDefault="002D6FC3">
            <w:pPr>
              <w:spacing w:after="0" w:line="259" w:lineRule="auto"/>
              <w:ind w:right="0" w:firstLine="0"/>
              <w:jc w:val="left"/>
            </w:pPr>
            <w:r>
              <w:rPr>
                <w:sz w:val="17"/>
              </w:rPr>
              <w:t>Inferior arcuate defect</w:t>
            </w:r>
          </w:p>
        </w:tc>
        <w:tc>
          <w:tcPr>
            <w:tcW w:w="1008" w:type="dxa"/>
            <w:tcBorders>
              <w:top w:val="nil"/>
              <w:left w:val="nil"/>
              <w:bottom w:val="nil"/>
              <w:right w:val="nil"/>
            </w:tcBorders>
          </w:tcPr>
          <w:p w:rsidR="002D6FC3" w:rsidRDefault="002D6FC3">
            <w:pPr>
              <w:spacing w:after="0" w:line="259" w:lineRule="auto"/>
              <w:ind w:left="366" w:right="0" w:firstLine="0"/>
              <w:jc w:val="left"/>
            </w:pPr>
            <w:r>
              <w:rPr>
                <w:sz w:val="17"/>
              </w:rPr>
              <w:t>2</w:t>
            </w:r>
          </w:p>
        </w:tc>
        <w:tc>
          <w:tcPr>
            <w:tcW w:w="834" w:type="dxa"/>
            <w:tcBorders>
              <w:top w:val="nil"/>
              <w:left w:val="nil"/>
              <w:bottom w:val="nil"/>
              <w:right w:val="nil"/>
            </w:tcBorders>
          </w:tcPr>
          <w:p w:rsidR="002D6FC3" w:rsidRDefault="002D6FC3">
            <w:pPr>
              <w:spacing w:after="0" w:line="259" w:lineRule="auto"/>
              <w:ind w:left="85" w:right="0" w:firstLine="0"/>
              <w:jc w:val="center"/>
            </w:pPr>
            <w:r>
              <w:rPr>
                <w:sz w:val="17"/>
              </w:rPr>
              <w:t>5</w:t>
            </w:r>
          </w:p>
        </w:tc>
      </w:tr>
      <w:tr w:rsidR="002D6FC3">
        <w:trPr>
          <w:trHeight w:val="219"/>
        </w:trPr>
        <w:tc>
          <w:tcPr>
            <w:tcW w:w="2701" w:type="dxa"/>
            <w:tcBorders>
              <w:top w:val="nil"/>
              <w:left w:val="nil"/>
              <w:bottom w:val="nil"/>
              <w:right w:val="nil"/>
            </w:tcBorders>
          </w:tcPr>
          <w:p w:rsidR="002D6FC3" w:rsidRPr="00465965" w:rsidRDefault="002D6FC3">
            <w:pPr>
              <w:spacing w:after="0" w:line="259" w:lineRule="auto"/>
              <w:ind w:right="0" w:firstLine="0"/>
              <w:jc w:val="left"/>
              <w:rPr>
                <w:lang w:val="en-US"/>
              </w:rPr>
            </w:pPr>
            <w:r w:rsidRPr="00465965">
              <w:rPr>
                <w:sz w:val="17"/>
                <w:lang w:val="en-US"/>
              </w:rPr>
              <w:t>Both arcuate defect and nasal step</w:t>
            </w:r>
          </w:p>
        </w:tc>
        <w:tc>
          <w:tcPr>
            <w:tcW w:w="1008" w:type="dxa"/>
            <w:tcBorders>
              <w:top w:val="nil"/>
              <w:left w:val="nil"/>
              <w:bottom w:val="nil"/>
              <w:right w:val="nil"/>
            </w:tcBorders>
          </w:tcPr>
          <w:p w:rsidR="002D6FC3" w:rsidRDefault="002D6FC3">
            <w:pPr>
              <w:spacing w:after="0" w:line="259" w:lineRule="auto"/>
              <w:ind w:left="366" w:right="0" w:firstLine="0"/>
              <w:jc w:val="left"/>
            </w:pPr>
            <w:r>
              <w:rPr>
                <w:sz w:val="17"/>
              </w:rPr>
              <w:t>6</w:t>
            </w:r>
          </w:p>
        </w:tc>
        <w:tc>
          <w:tcPr>
            <w:tcW w:w="834" w:type="dxa"/>
            <w:tcBorders>
              <w:top w:val="nil"/>
              <w:left w:val="nil"/>
              <w:bottom w:val="nil"/>
              <w:right w:val="nil"/>
            </w:tcBorders>
          </w:tcPr>
          <w:p w:rsidR="002D6FC3" w:rsidRDefault="002D6FC3">
            <w:pPr>
              <w:spacing w:after="0" w:line="259" w:lineRule="auto"/>
              <w:ind w:left="85" w:right="0" w:firstLine="0"/>
              <w:jc w:val="center"/>
            </w:pPr>
            <w:r>
              <w:rPr>
                <w:sz w:val="17"/>
              </w:rPr>
              <w:t>7</w:t>
            </w:r>
          </w:p>
        </w:tc>
      </w:tr>
      <w:tr w:rsidR="002D6FC3">
        <w:trPr>
          <w:trHeight w:val="399"/>
        </w:trPr>
        <w:tc>
          <w:tcPr>
            <w:tcW w:w="2701" w:type="dxa"/>
            <w:tcBorders>
              <w:top w:val="nil"/>
              <w:left w:val="nil"/>
              <w:bottom w:val="nil"/>
              <w:right w:val="nil"/>
            </w:tcBorders>
          </w:tcPr>
          <w:p w:rsidR="002D6FC3" w:rsidRPr="00465965" w:rsidRDefault="002D6FC3">
            <w:pPr>
              <w:spacing w:after="0" w:line="259" w:lineRule="auto"/>
              <w:ind w:left="170" w:right="0" w:hanging="170"/>
              <w:jc w:val="left"/>
              <w:rPr>
                <w:lang w:val="en-US"/>
              </w:rPr>
            </w:pPr>
            <w:r w:rsidRPr="00465965">
              <w:rPr>
                <w:sz w:val="17"/>
                <w:lang w:val="en-US"/>
              </w:rPr>
              <w:t>Both superior and inferior arcuate defect</w:t>
            </w:r>
          </w:p>
        </w:tc>
        <w:tc>
          <w:tcPr>
            <w:tcW w:w="1008" w:type="dxa"/>
            <w:tcBorders>
              <w:top w:val="nil"/>
              <w:left w:val="nil"/>
              <w:bottom w:val="nil"/>
              <w:right w:val="nil"/>
            </w:tcBorders>
          </w:tcPr>
          <w:p w:rsidR="002D6FC3" w:rsidRDefault="002D6FC3">
            <w:pPr>
              <w:spacing w:after="0" w:line="259" w:lineRule="auto"/>
              <w:ind w:left="366" w:right="0" w:firstLine="0"/>
              <w:jc w:val="left"/>
            </w:pPr>
            <w:r>
              <w:rPr>
                <w:sz w:val="17"/>
              </w:rPr>
              <w:t>2</w:t>
            </w:r>
          </w:p>
        </w:tc>
        <w:tc>
          <w:tcPr>
            <w:tcW w:w="834" w:type="dxa"/>
            <w:tcBorders>
              <w:top w:val="nil"/>
              <w:left w:val="nil"/>
              <w:bottom w:val="nil"/>
              <w:right w:val="nil"/>
            </w:tcBorders>
          </w:tcPr>
          <w:p w:rsidR="002D6FC3" w:rsidRDefault="002D6FC3">
            <w:pPr>
              <w:spacing w:after="0" w:line="259" w:lineRule="auto"/>
              <w:ind w:right="1" w:firstLine="0"/>
              <w:jc w:val="center"/>
            </w:pPr>
            <w:r>
              <w:rPr>
                <w:sz w:val="17"/>
              </w:rPr>
              <w:t>11</w:t>
            </w:r>
          </w:p>
        </w:tc>
      </w:tr>
      <w:tr w:rsidR="002D6FC3">
        <w:trPr>
          <w:trHeight w:val="219"/>
        </w:trPr>
        <w:tc>
          <w:tcPr>
            <w:tcW w:w="2701" w:type="dxa"/>
            <w:tcBorders>
              <w:top w:val="nil"/>
              <w:left w:val="nil"/>
              <w:bottom w:val="nil"/>
              <w:right w:val="nil"/>
            </w:tcBorders>
          </w:tcPr>
          <w:p w:rsidR="002D6FC3" w:rsidRDefault="002D6FC3">
            <w:pPr>
              <w:spacing w:after="0" w:line="259" w:lineRule="auto"/>
              <w:ind w:left="-1" w:right="0" w:firstLine="0"/>
              <w:jc w:val="left"/>
            </w:pPr>
            <w:r>
              <w:rPr>
                <w:sz w:val="17"/>
              </w:rPr>
              <w:t>Constricted VF</w:t>
            </w:r>
          </w:p>
        </w:tc>
        <w:tc>
          <w:tcPr>
            <w:tcW w:w="1008" w:type="dxa"/>
            <w:tcBorders>
              <w:top w:val="nil"/>
              <w:left w:val="nil"/>
              <w:bottom w:val="nil"/>
              <w:right w:val="nil"/>
            </w:tcBorders>
          </w:tcPr>
          <w:p w:rsidR="002D6FC3" w:rsidRDefault="002D6FC3">
            <w:pPr>
              <w:spacing w:after="0" w:line="259" w:lineRule="auto"/>
              <w:ind w:left="366" w:right="0" w:firstLine="0"/>
              <w:jc w:val="left"/>
            </w:pPr>
            <w:r>
              <w:rPr>
                <w:sz w:val="17"/>
              </w:rPr>
              <w:t>5</w:t>
            </w:r>
          </w:p>
        </w:tc>
        <w:tc>
          <w:tcPr>
            <w:tcW w:w="834" w:type="dxa"/>
            <w:tcBorders>
              <w:top w:val="nil"/>
              <w:left w:val="nil"/>
              <w:bottom w:val="nil"/>
              <w:right w:val="nil"/>
            </w:tcBorders>
          </w:tcPr>
          <w:p w:rsidR="002D6FC3" w:rsidRDefault="002D6FC3">
            <w:pPr>
              <w:spacing w:after="0" w:line="259" w:lineRule="auto"/>
              <w:ind w:right="1" w:firstLine="0"/>
              <w:jc w:val="center"/>
            </w:pPr>
            <w:r>
              <w:rPr>
                <w:sz w:val="17"/>
              </w:rPr>
              <w:t>17</w:t>
            </w:r>
          </w:p>
        </w:tc>
      </w:tr>
      <w:tr w:rsidR="002D6FC3">
        <w:trPr>
          <w:trHeight w:val="219"/>
        </w:trPr>
        <w:tc>
          <w:tcPr>
            <w:tcW w:w="2701" w:type="dxa"/>
            <w:tcBorders>
              <w:top w:val="nil"/>
              <w:left w:val="nil"/>
              <w:bottom w:val="nil"/>
              <w:right w:val="nil"/>
            </w:tcBorders>
          </w:tcPr>
          <w:p w:rsidR="002D6FC3" w:rsidRDefault="002D6FC3">
            <w:pPr>
              <w:spacing w:after="0" w:line="259" w:lineRule="auto"/>
              <w:ind w:left="-1" w:right="0" w:firstLine="0"/>
              <w:jc w:val="left"/>
            </w:pPr>
            <w:r>
              <w:rPr>
                <w:sz w:val="17"/>
              </w:rPr>
              <w:t xml:space="preserve">Severe generalized </w:t>
            </w:r>
            <w:r>
              <w:rPr>
                <w:rFonts w:ascii="Calibri" w:eastAsia="Calibri" w:hAnsi="Calibri" w:cs="Calibri"/>
                <w:sz w:val="17"/>
              </w:rPr>
              <w:t>fi</w:t>
            </w:r>
            <w:r>
              <w:rPr>
                <w:sz w:val="17"/>
              </w:rPr>
              <w:t>eld depression</w:t>
            </w:r>
          </w:p>
        </w:tc>
        <w:tc>
          <w:tcPr>
            <w:tcW w:w="1008" w:type="dxa"/>
            <w:tcBorders>
              <w:top w:val="nil"/>
              <w:left w:val="nil"/>
              <w:bottom w:val="nil"/>
              <w:right w:val="nil"/>
            </w:tcBorders>
          </w:tcPr>
          <w:p w:rsidR="002D6FC3" w:rsidRDefault="002D6FC3">
            <w:pPr>
              <w:spacing w:after="0" w:line="259" w:lineRule="auto"/>
              <w:ind w:left="366" w:right="0" w:firstLine="0"/>
              <w:jc w:val="left"/>
            </w:pPr>
            <w:r>
              <w:rPr>
                <w:sz w:val="17"/>
              </w:rPr>
              <w:t>2</w:t>
            </w:r>
          </w:p>
        </w:tc>
        <w:tc>
          <w:tcPr>
            <w:tcW w:w="834" w:type="dxa"/>
            <w:tcBorders>
              <w:top w:val="nil"/>
              <w:left w:val="nil"/>
              <w:bottom w:val="nil"/>
              <w:right w:val="nil"/>
            </w:tcBorders>
          </w:tcPr>
          <w:p w:rsidR="002D6FC3" w:rsidRDefault="002D6FC3">
            <w:pPr>
              <w:spacing w:after="0" w:line="259" w:lineRule="auto"/>
              <w:ind w:left="85" w:right="0" w:firstLine="0"/>
              <w:jc w:val="center"/>
            </w:pPr>
            <w:r>
              <w:rPr>
                <w:sz w:val="17"/>
              </w:rPr>
              <w:t>6</w:t>
            </w:r>
          </w:p>
        </w:tc>
      </w:tr>
      <w:tr w:rsidR="002D6FC3">
        <w:trPr>
          <w:trHeight w:val="253"/>
        </w:trPr>
        <w:tc>
          <w:tcPr>
            <w:tcW w:w="2701" w:type="dxa"/>
            <w:tcBorders>
              <w:top w:val="nil"/>
              <w:left w:val="nil"/>
              <w:bottom w:val="single" w:sz="5" w:space="0" w:color="221F1F"/>
              <w:right w:val="nil"/>
            </w:tcBorders>
          </w:tcPr>
          <w:p w:rsidR="002D6FC3" w:rsidRDefault="002D6FC3">
            <w:pPr>
              <w:spacing w:after="0" w:line="259" w:lineRule="auto"/>
              <w:ind w:right="0" w:firstLine="0"/>
              <w:jc w:val="left"/>
            </w:pPr>
            <w:r>
              <w:rPr>
                <w:sz w:val="17"/>
              </w:rPr>
              <w:t>Total</w:t>
            </w:r>
          </w:p>
        </w:tc>
        <w:tc>
          <w:tcPr>
            <w:tcW w:w="1008" w:type="dxa"/>
            <w:tcBorders>
              <w:top w:val="nil"/>
              <w:left w:val="nil"/>
              <w:bottom w:val="single" w:sz="5" w:space="0" w:color="221F1F"/>
              <w:right w:val="nil"/>
            </w:tcBorders>
          </w:tcPr>
          <w:p w:rsidR="002D6FC3" w:rsidRDefault="002D6FC3">
            <w:pPr>
              <w:spacing w:after="0" w:line="259" w:lineRule="auto"/>
              <w:ind w:left="281" w:right="0" w:firstLine="0"/>
              <w:jc w:val="left"/>
            </w:pPr>
            <w:r>
              <w:rPr>
                <w:sz w:val="17"/>
              </w:rPr>
              <w:t>97</w:t>
            </w:r>
          </w:p>
        </w:tc>
        <w:tc>
          <w:tcPr>
            <w:tcW w:w="834" w:type="dxa"/>
            <w:tcBorders>
              <w:top w:val="nil"/>
              <w:left w:val="nil"/>
              <w:bottom w:val="single" w:sz="5" w:space="0" w:color="221F1F"/>
              <w:right w:val="nil"/>
            </w:tcBorders>
          </w:tcPr>
          <w:p w:rsidR="002D6FC3" w:rsidRDefault="002D6FC3">
            <w:pPr>
              <w:spacing w:after="0" w:line="259" w:lineRule="auto"/>
              <w:ind w:right="1" w:firstLine="0"/>
              <w:jc w:val="center"/>
            </w:pPr>
            <w:r>
              <w:rPr>
                <w:sz w:val="17"/>
              </w:rPr>
              <w:t>99</w:t>
            </w:r>
          </w:p>
        </w:tc>
      </w:tr>
    </w:tbl>
    <w:p w:rsidR="002D6FC3" w:rsidRPr="00465965" w:rsidRDefault="002D6FC3">
      <w:pPr>
        <w:ind w:left="-14" w:right="0" w:firstLine="0"/>
        <w:rPr>
          <w:lang w:val="en-US"/>
        </w:rPr>
      </w:pPr>
      <w:r w:rsidRPr="00465965">
        <w:rPr>
          <w:lang w:val="en-US"/>
        </w:rPr>
        <w:t xml:space="preserve">at the </w:t>
      </w:r>
      <w:r w:rsidRPr="00465965">
        <w:rPr>
          <w:rFonts w:ascii="Calibri" w:eastAsia="Calibri" w:hAnsi="Calibri" w:cs="Calibri"/>
          <w:lang w:val="en-US"/>
        </w:rPr>
        <w:t>“</w:t>
      </w:r>
      <w:r w:rsidRPr="00465965">
        <w:rPr>
          <w:lang w:val="en-US"/>
        </w:rPr>
        <w:t>periphery</w:t>
      </w:r>
      <w:r w:rsidRPr="00465965">
        <w:rPr>
          <w:rFonts w:ascii="Calibri" w:eastAsia="Calibri" w:hAnsi="Calibri" w:cs="Calibri"/>
          <w:lang w:val="en-US"/>
        </w:rPr>
        <w:t xml:space="preserve">” </w:t>
      </w:r>
      <w:r w:rsidRPr="00465965">
        <w:rPr>
          <w:lang w:val="en-US"/>
        </w:rPr>
        <w:t>may also play a role in dif</w:t>
      </w:r>
      <w:r w:rsidRPr="00465965">
        <w:rPr>
          <w:rFonts w:ascii="Calibri" w:eastAsia="Calibri" w:hAnsi="Calibri" w:cs="Calibri"/>
          <w:lang w:val="en-US"/>
        </w:rPr>
        <w:t>fi</w:t>
      </w:r>
      <w:r w:rsidRPr="00465965">
        <w:rPr>
          <w:lang w:val="en-US"/>
        </w:rPr>
        <w:t>culty seeing to 1 or both sides, as shown in Figure 3. This is supported by Tochel et al</w:t>
      </w:r>
      <w:r w:rsidRPr="00465965">
        <w:rPr>
          <w:vertAlign w:val="superscript"/>
          <w:lang w:val="en-US"/>
        </w:rPr>
        <w:t xml:space="preserve">29 </w:t>
      </w:r>
      <w:r w:rsidRPr="00465965">
        <w:rPr>
          <w:lang w:val="en-US"/>
        </w:rPr>
        <w:t xml:space="preserve">who reported that patients with glaucoma have abnormally high-contrast thresholds (ie, low-contrast sensitivity) without correlation to </w:t>
      </w:r>
      <w:r w:rsidRPr="00465965">
        <w:rPr>
          <w:rFonts w:ascii="Calibri" w:eastAsia="Calibri" w:hAnsi="Calibri" w:cs="Calibri"/>
          <w:lang w:val="en-US"/>
        </w:rPr>
        <w:t>fi</w:t>
      </w:r>
      <w:r w:rsidRPr="00465965">
        <w:rPr>
          <w:lang w:val="en-US"/>
        </w:rPr>
        <w:t xml:space="preserve">eld loss. It was not possible to determine agreement between laterality of </w:t>
      </w:r>
      <w:r w:rsidRPr="00465965">
        <w:rPr>
          <w:rFonts w:ascii="Calibri" w:eastAsia="Calibri" w:hAnsi="Calibri" w:cs="Calibri"/>
          <w:lang w:val="en-US"/>
        </w:rPr>
        <w:t>fi</w:t>
      </w:r>
      <w:r w:rsidRPr="00465965">
        <w:rPr>
          <w:lang w:val="en-US"/>
        </w:rPr>
        <w:t>eld loss and laterality of symptoms reported for 24 eyes in our study. These patients had a nonspeci</w:t>
      </w:r>
      <w:r w:rsidRPr="00465965">
        <w:rPr>
          <w:rFonts w:ascii="Calibri" w:eastAsia="Calibri" w:hAnsi="Calibri" w:cs="Calibri"/>
          <w:lang w:val="en-US"/>
        </w:rPr>
        <w:t>fi</w:t>
      </w:r>
      <w:r w:rsidRPr="00465965">
        <w:rPr>
          <w:lang w:val="en-US"/>
        </w:rPr>
        <w:t xml:space="preserve">c pattern of </w:t>
      </w:r>
      <w:r w:rsidRPr="00465965">
        <w:rPr>
          <w:rFonts w:ascii="Calibri" w:eastAsia="Calibri" w:hAnsi="Calibri" w:cs="Calibri"/>
          <w:lang w:val="en-US"/>
        </w:rPr>
        <w:t>fi</w:t>
      </w:r>
      <w:r w:rsidRPr="00465965">
        <w:rPr>
          <w:lang w:val="en-US"/>
        </w:rPr>
        <w:t>eld loss or paracentral scotoma that was neither predominately right sided or left sided.</w:t>
      </w:r>
    </w:p>
    <w:p w:rsidR="002D6FC3" w:rsidRPr="00465965" w:rsidRDefault="002D6FC3">
      <w:pPr>
        <w:ind w:left="-14" w:right="0"/>
        <w:rPr>
          <w:lang w:val="en-US"/>
        </w:rPr>
      </w:pPr>
      <w:r w:rsidRPr="00465965">
        <w:rPr>
          <w:lang w:val="en-US"/>
        </w:rPr>
        <w:t xml:space="preserve">With increasing amounts of </w:t>
      </w:r>
      <w:r w:rsidRPr="00465965">
        <w:rPr>
          <w:rFonts w:ascii="Calibri" w:eastAsia="Calibri" w:hAnsi="Calibri" w:cs="Calibri"/>
          <w:lang w:val="en-US"/>
        </w:rPr>
        <w:t>fi</w:t>
      </w:r>
      <w:r w:rsidRPr="00465965">
        <w:rPr>
          <w:lang w:val="en-US"/>
        </w:rPr>
        <w:t xml:space="preserve">eld loss, the likelihood of having visual symptoms increased, as would be expected. For each of the 6 symptoms that showed an association with higher MD score, patients with </w:t>
      </w:r>
      <w:r w:rsidRPr="00465965">
        <w:rPr>
          <w:rFonts w:ascii="Calibri" w:eastAsia="Calibri" w:hAnsi="Calibri" w:cs="Calibri"/>
          <w:lang w:val="en-US"/>
        </w:rPr>
        <w:t>fi</w:t>
      </w:r>
      <w:r w:rsidRPr="00465965">
        <w:rPr>
          <w:lang w:val="en-US"/>
        </w:rPr>
        <w:t>eld loss worse than MD +9.4 dB were more likely to report symptoms. This suggests that patients can have signi</w:t>
      </w:r>
      <w:r w:rsidRPr="00465965">
        <w:rPr>
          <w:rFonts w:ascii="Calibri" w:eastAsia="Calibri" w:hAnsi="Calibri" w:cs="Calibri"/>
          <w:lang w:val="en-US"/>
        </w:rPr>
        <w:t>fi</w:t>
      </w:r>
      <w:r w:rsidRPr="00465965">
        <w:rPr>
          <w:lang w:val="en-US"/>
        </w:rPr>
        <w:t xml:space="preserve">cant </w:t>
      </w:r>
      <w:r w:rsidRPr="00465965">
        <w:rPr>
          <w:rFonts w:ascii="Calibri" w:eastAsia="Calibri" w:hAnsi="Calibri" w:cs="Calibri"/>
          <w:lang w:val="en-US"/>
        </w:rPr>
        <w:t>fi</w:t>
      </w:r>
      <w:r w:rsidRPr="00465965">
        <w:rPr>
          <w:lang w:val="en-US"/>
        </w:rPr>
        <w:t xml:space="preserve">eld loss before reporting visual symptoms. A previous study speculated that patients with glaucomatous </w:t>
      </w:r>
      <w:r w:rsidRPr="00465965">
        <w:rPr>
          <w:rFonts w:ascii="Calibri" w:eastAsia="Calibri" w:hAnsi="Calibri" w:cs="Calibri"/>
          <w:lang w:val="en-US"/>
        </w:rPr>
        <w:t>fi</w:t>
      </w:r>
      <w:r w:rsidRPr="00465965">
        <w:rPr>
          <w:lang w:val="en-US"/>
        </w:rPr>
        <w:t xml:space="preserve">eld defects may experience cortical reorganization or a </w:t>
      </w:r>
      <w:r w:rsidRPr="00465965">
        <w:rPr>
          <w:rFonts w:ascii="Calibri" w:eastAsia="Calibri" w:hAnsi="Calibri" w:cs="Calibri"/>
          <w:lang w:val="en-US"/>
        </w:rPr>
        <w:t>fi</w:t>
      </w:r>
      <w:r w:rsidRPr="00465965">
        <w:rPr>
          <w:lang w:val="en-US"/>
        </w:rPr>
        <w:t>lling in phenomenon.</w:t>
      </w:r>
      <w:r w:rsidRPr="00465965">
        <w:rPr>
          <w:vertAlign w:val="superscript"/>
          <w:lang w:val="en-US"/>
        </w:rPr>
        <w:t xml:space="preserve">30 </w:t>
      </w:r>
      <w:r w:rsidRPr="00465965">
        <w:rPr>
          <w:lang w:val="en-US"/>
        </w:rPr>
        <w:t>The defect may be concealed by the colors and patterns of the surroundings such that the brain composes a plausible image.</w:t>
      </w:r>
      <w:r w:rsidRPr="00465965">
        <w:rPr>
          <w:vertAlign w:val="superscript"/>
          <w:lang w:val="en-US"/>
        </w:rPr>
        <w:t xml:space="preserve">30 </w:t>
      </w:r>
      <w:r w:rsidRPr="00465965">
        <w:rPr>
          <w:lang w:val="en-US"/>
        </w:rPr>
        <w:t>In the study by Crabb et al</w:t>
      </w:r>
      <w:r w:rsidRPr="00465965">
        <w:rPr>
          <w:vertAlign w:val="superscript"/>
          <w:lang w:val="en-US"/>
        </w:rPr>
        <w:t>28</w:t>
      </w:r>
      <w:r w:rsidRPr="00465965">
        <w:rPr>
          <w:lang w:val="en-US"/>
        </w:rPr>
        <w:t xml:space="preserve">, 16% of patients selected the image with missing patches in their vision, which was designed to illustrate the </w:t>
      </w:r>
      <w:r w:rsidRPr="00465965">
        <w:rPr>
          <w:rFonts w:ascii="Calibri" w:eastAsia="Calibri" w:hAnsi="Calibri" w:cs="Calibri"/>
          <w:lang w:val="en-US"/>
        </w:rPr>
        <w:t>fi</w:t>
      </w:r>
      <w:r w:rsidRPr="00465965">
        <w:rPr>
          <w:lang w:val="en-US"/>
        </w:rPr>
        <w:t xml:space="preserve">lling in phenomenon. Similarly, our study found that 26% of patients reported areas darker or missing in their vision. These </w:t>
      </w:r>
      <w:r w:rsidRPr="00465965">
        <w:rPr>
          <w:rFonts w:ascii="Calibri" w:eastAsia="Calibri" w:hAnsi="Calibri" w:cs="Calibri"/>
          <w:lang w:val="en-US"/>
        </w:rPr>
        <w:t>fi</w:t>
      </w:r>
      <w:r w:rsidRPr="00465965">
        <w:rPr>
          <w:lang w:val="en-US"/>
        </w:rPr>
        <w:t xml:space="preserve">ndings suggest that what patients actually see is more complex than VF alone, and that patients with glaucoma do not simply develop </w:t>
      </w:r>
      <w:r w:rsidRPr="00465965">
        <w:rPr>
          <w:rFonts w:ascii="Calibri" w:eastAsia="Calibri" w:hAnsi="Calibri" w:cs="Calibri"/>
          <w:lang w:val="en-US"/>
        </w:rPr>
        <w:t>“</w:t>
      </w:r>
      <w:r w:rsidRPr="00465965">
        <w:rPr>
          <w:lang w:val="en-US"/>
        </w:rPr>
        <w:t>tunnel vision.</w:t>
      </w:r>
      <w:r w:rsidRPr="00465965">
        <w:rPr>
          <w:rFonts w:ascii="Calibri" w:eastAsia="Calibri" w:hAnsi="Calibri" w:cs="Calibri"/>
          <w:lang w:val="en-US"/>
        </w:rPr>
        <w:t>”</w:t>
      </w:r>
    </w:p>
    <w:p w:rsidR="002D6FC3" w:rsidRPr="00465965" w:rsidRDefault="002D6FC3">
      <w:pPr>
        <w:ind w:left="-14" w:right="0"/>
        <w:rPr>
          <w:lang w:val="en-US"/>
        </w:rPr>
      </w:pPr>
      <w:r w:rsidRPr="00465965">
        <w:rPr>
          <w:lang w:val="en-US"/>
        </w:rPr>
        <w:t>Most patients in our study had good visual acuity, but 92% of patients reported at least 1 visual symptom. Patients may have poor image quality even in those with good visual acuity.</w:t>
      </w:r>
      <w:r w:rsidRPr="00465965">
        <w:rPr>
          <w:vertAlign w:val="superscript"/>
          <w:lang w:val="en-US"/>
        </w:rPr>
        <w:t xml:space="preserve">11 </w:t>
      </w:r>
      <w:r w:rsidRPr="00465965">
        <w:rPr>
          <w:lang w:val="en-US"/>
        </w:rPr>
        <w:t>All patients who did not report any visual symptoms had VF defects in their better eye, indicating the asymptomatic nature of early disease even in the presence of objective VF defects.</w:t>
      </w:r>
    </w:p>
    <w:p w:rsidR="002D6FC3" w:rsidRPr="00465965" w:rsidRDefault="002D6FC3">
      <w:pPr>
        <w:ind w:left="-14" w:right="0"/>
        <w:rPr>
          <w:lang w:val="en-US"/>
        </w:rPr>
      </w:pPr>
      <w:r w:rsidRPr="00465965">
        <w:rPr>
          <w:lang w:val="en-US"/>
        </w:rPr>
        <w:t>Teaching people that glaucoma causes loss of peripheral vision may teach them to ignore the early signs of glaucoma. We found that the most common symptoms reported by patients with early or moderate glaucoma were needing more light, blurry vision and seeing glare. Even mild or moderate glaucomatous vision loss is associated with signi</w:t>
      </w:r>
      <w:r w:rsidRPr="00465965">
        <w:rPr>
          <w:rFonts w:ascii="Calibri" w:eastAsia="Calibri" w:hAnsi="Calibri" w:cs="Calibri"/>
          <w:lang w:val="en-US"/>
        </w:rPr>
        <w:t>fi</w:t>
      </w:r>
      <w:r w:rsidRPr="00465965">
        <w:rPr>
          <w:lang w:val="en-US"/>
        </w:rPr>
        <w:t>cant visual disability and reduced ability to perform visually related tasks, such as reading or driving.</w:t>
      </w:r>
      <w:r w:rsidRPr="00465965">
        <w:rPr>
          <w:vertAlign w:val="superscript"/>
          <w:lang w:val="en-US"/>
        </w:rPr>
        <w:t xml:space="preserve">17,31,32 </w:t>
      </w:r>
      <w:r w:rsidRPr="00465965">
        <w:rPr>
          <w:lang w:val="en-US"/>
        </w:rPr>
        <w:t>Furthermore, there is reduced quality of life and increased depression rates among patients with increasingly severe glaucoma.</w:t>
      </w:r>
      <w:r w:rsidRPr="00465965">
        <w:rPr>
          <w:vertAlign w:val="superscript"/>
          <w:lang w:val="en-US"/>
        </w:rPr>
        <w:t xml:space="preserve">33,34 </w:t>
      </w:r>
      <w:r w:rsidRPr="00465965">
        <w:rPr>
          <w:lang w:val="en-US"/>
        </w:rPr>
        <w:t>Earlier detection of disease and implementation of treatment may help preserve visual function and improve quality of life. Providing insight about visual symptoms due to glaucoma may be helpful for clinicians, patients and researchers. We therefore recommend that these symptoms be emphasized to patients at risk for glaucoma in public awareness campaigns and in educational materials.</w:t>
      </w:r>
    </w:p>
    <w:tbl>
      <w:tblPr>
        <w:tblStyle w:val="TableGrid"/>
        <w:tblpPr w:vertAnchor="text" w:horzAnchor="margin" w:tblpY="3132"/>
        <w:tblOverlap w:val="never"/>
        <w:tblW w:w="9446" w:type="dxa"/>
        <w:tblInd w:w="0" w:type="dxa"/>
        <w:tblCellMar>
          <w:right w:w="36" w:type="dxa"/>
        </w:tblCellMar>
        <w:tblLook w:val="04A0" w:firstRow="1" w:lastRow="0" w:firstColumn="1" w:lastColumn="0" w:noHBand="0" w:noVBand="1"/>
      </w:tblPr>
      <w:tblGrid>
        <w:gridCol w:w="9446"/>
      </w:tblGrid>
      <w:tr w:rsidR="002D6FC3" w:rsidRPr="002D6FC3">
        <w:trPr>
          <w:trHeight w:val="1964"/>
        </w:trPr>
        <w:tc>
          <w:tcPr>
            <w:tcW w:w="2287" w:type="dxa"/>
            <w:tcBorders>
              <w:top w:val="nil"/>
              <w:left w:val="nil"/>
              <w:bottom w:val="nil"/>
              <w:right w:val="nil"/>
            </w:tcBorders>
            <w:vAlign w:val="center"/>
          </w:tcPr>
          <w:p w:rsidR="002D6FC3" w:rsidRPr="00465965" w:rsidRDefault="002D6FC3">
            <w:pPr>
              <w:spacing w:after="0" w:line="259" w:lineRule="auto"/>
              <w:ind w:left="-42" w:right="7166" w:firstLine="0"/>
              <w:rPr>
                <w:lang w:val="en-US"/>
              </w:rPr>
            </w:pPr>
            <w:r>
              <w:rPr>
                <w:noProof/>
              </w:rPr>
              <w:drawing>
                <wp:anchor distT="0" distB="0" distL="114300" distR="114300" simplePos="0" relativeHeight="251659264" behindDoc="0" locked="0" layoutInCell="1" allowOverlap="0" wp14:anchorId="2A01FB1B" wp14:editId="290B0823">
                  <wp:simplePos x="0" y="0"/>
                  <wp:positionH relativeFrom="column">
                    <wp:posOffset>1588135</wp:posOffset>
                  </wp:positionH>
                  <wp:positionV relativeFrom="paragraph">
                    <wp:posOffset>-1270</wp:posOffset>
                  </wp:positionV>
                  <wp:extent cx="4409440" cy="3274695"/>
                  <wp:effectExtent l="0" t="0" r="0" b="0"/>
                  <wp:wrapSquare wrapText="bothSides"/>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19"/>
                          <a:stretch>
                            <a:fillRect/>
                          </a:stretch>
                        </pic:blipFill>
                        <pic:spPr>
                          <a:xfrm>
                            <a:off x="0" y="0"/>
                            <a:ext cx="4409440" cy="3274695"/>
                          </a:xfrm>
                          <a:prstGeom prst="rect">
                            <a:avLst/>
                          </a:prstGeom>
                        </pic:spPr>
                      </pic:pic>
                    </a:graphicData>
                  </a:graphic>
                  <wp14:sizeRelH relativeFrom="margin">
                    <wp14:pctWidth>0</wp14:pctWidth>
                  </wp14:sizeRelH>
                  <wp14:sizeRelV relativeFrom="margin">
                    <wp14:pctHeight>0</wp14:pctHeight>
                  </wp14:sizeRelV>
                </wp:anchor>
              </w:drawing>
            </w:r>
            <w:r w:rsidRPr="00465965">
              <w:rPr>
                <w:rFonts w:ascii="Calibri" w:eastAsia="Calibri" w:hAnsi="Calibri" w:cs="Calibri"/>
                <w:sz w:val="16"/>
                <w:lang w:val="en-US"/>
              </w:rPr>
              <w:t>FIGURE 3. A graphic illustration of a possible progression of visual loss in a patient with glaucoma. (A) Normal vision, early glaucoma. (B) Early loss of contrast sensitivity. (C) Severe loss of contrast sensitivity. (D) Light paracentral and arcuate scotomas. (E) Dense scotomas. (F) Advanced bilateral disease. (G) Very advanced bilateral disease.</w:t>
            </w:r>
          </w:p>
        </w:tc>
      </w:tr>
    </w:tbl>
    <w:p w:rsidR="002D6FC3" w:rsidRPr="00465965" w:rsidRDefault="002D6FC3">
      <w:pPr>
        <w:ind w:left="-14" w:right="0"/>
        <w:rPr>
          <w:lang w:val="en-US"/>
        </w:rPr>
      </w:pPr>
      <w:r w:rsidRPr="00465965">
        <w:rPr>
          <w:lang w:val="en-US"/>
        </w:rPr>
        <w:t>An important limitation of this study was the inability to determine the actual cause for the visual symptoms described. Since other known causes for decreased vision were excluded, most had excellent visual acuity, and none had a visually symptomatic cataract, the presumption is that the cause for the symptoms was glaucoma.</w:t>
      </w:r>
    </w:p>
    <w:p w:rsidR="002D6FC3" w:rsidRPr="00465965" w:rsidRDefault="002D6FC3">
      <w:pPr>
        <w:ind w:left="-14" w:right="0"/>
        <w:rPr>
          <w:lang w:val="en-US"/>
        </w:rPr>
      </w:pPr>
      <w:r w:rsidRPr="00465965">
        <w:rPr>
          <w:lang w:val="en-US"/>
        </w:rPr>
        <w:t xml:space="preserve">There are several other limitations. The nature of symptoms reported suggests that loss of contrast sensitivity plays role in glaucoma, but we cannot directly verify loss of contrast sensitivity in our patients because it was not measured. Symptoms reported may have been due to loss of contrast sensitivity, acuity or </w:t>
      </w:r>
      <w:r w:rsidRPr="00465965">
        <w:rPr>
          <w:rFonts w:ascii="Calibri" w:eastAsia="Calibri" w:hAnsi="Calibri" w:cs="Calibri"/>
          <w:lang w:val="en-US"/>
        </w:rPr>
        <w:t>fi</w:t>
      </w:r>
      <w:r w:rsidRPr="00465965">
        <w:rPr>
          <w:lang w:val="en-US"/>
        </w:rPr>
        <w:t>eld, and their relative impacts are not clear. We did not test for near visual acuity, which may also have contributed to some of the symptoms reported, such as blurry vision.</w:t>
      </w:r>
    </w:p>
    <w:p w:rsidR="002D6FC3" w:rsidRPr="00465965" w:rsidRDefault="002D6FC3">
      <w:pPr>
        <w:ind w:left="-14" w:right="0"/>
        <w:rPr>
          <w:lang w:val="en-US"/>
        </w:rPr>
      </w:pPr>
      <w:r w:rsidRPr="00465965">
        <w:rPr>
          <w:lang w:val="en-US"/>
        </w:rPr>
        <w:t>Although we assessed visual symptoms by asking how patients see, we did not determine which eye was responsible for the symptoms reported. It has been shown that functional ability and quality of life is closely related to vision status in the better eye,</w:t>
      </w:r>
      <w:r w:rsidRPr="00465965">
        <w:rPr>
          <w:vertAlign w:val="superscript"/>
          <w:lang w:val="en-US"/>
        </w:rPr>
        <w:t>35</w:t>
      </w:r>
      <w:r w:rsidRPr="00465965">
        <w:rPr>
          <w:rFonts w:ascii="Calibri" w:eastAsia="Calibri" w:hAnsi="Calibri" w:cs="Calibri"/>
          <w:vertAlign w:val="superscript"/>
          <w:lang w:val="en-US"/>
        </w:rPr>
        <w:t>–</w:t>
      </w:r>
      <w:r w:rsidRPr="00465965">
        <w:rPr>
          <w:vertAlign w:val="superscript"/>
          <w:lang w:val="en-US"/>
        </w:rPr>
        <w:t xml:space="preserve">37 </w:t>
      </w:r>
      <w:r w:rsidRPr="00465965">
        <w:rPr>
          <w:lang w:val="en-US"/>
        </w:rPr>
        <w:t>so we analyzed patient responses using the better eye MD. Previous studies have found that monocular VFs overestimate vision loss compared with binocular integrated VFs.</w:t>
      </w:r>
      <w:r w:rsidRPr="00465965">
        <w:rPr>
          <w:vertAlign w:val="superscript"/>
          <w:lang w:val="en-US"/>
        </w:rPr>
        <w:t xml:space="preserve">38,39 </w:t>
      </w:r>
      <w:r w:rsidRPr="00465965">
        <w:rPr>
          <w:lang w:val="en-US"/>
        </w:rPr>
        <w:t>This is a limitation of our study, and our future studies will consider including both monocular and integrated VF assessments. Also, after strati</w:t>
      </w:r>
      <w:r w:rsidRPr="00465965">
        <w:rPr>
          <w:rFonts w:ascii="Calibri" w:eastAsia="Calibri" w:hAnsi="Calibri" w:cs="Calibri"/>
          <w:lang w:val="en-US"/>
        </w:rPr>
        <w:t>fi</w:t>
      </w:r>
      <w:r w:rsidRPr="00465965">
        <w:rPr>
          <w:lang w:val="en-US"/>
        </w:rPr>
        <w:t>cation of our patients by MD category, race differed between the 5 groups, which may have confounded our results.</w:t>
      </w:r>
    </w:p>
    <w:p w:rsidR="002D6FC3" w:rsidRDefault="002D6FC3">
      <w:pPr>
        <w:spacing w:after="367"/>
        <w:ind w:left="-14" w:right="0"/>
        <w:rPr>
          <w:rFonts w:ascii="Calibri" w:eastAsia="Calibri" w:hAnsi="Calibri" w:cs="Calibri"/>
          <w:lang w:val="en-US"/>
        </w:rPr>
      </w:pPr>
      <w:r w:rsidRPr="00465965">
        <w:rPr>
          <w:lang w:val="en-US"/>
        </w:rPr>
        <w:t>Despite these limitations, this is a novel study investigating visual symptoms reported by patients with glaucoma. We asked patients speci</w:t>
      </w:r>
      <w:r w:rsidRPr="00465965">
        <w:rPr>
          <w:rFonts w:ascii="Calibri" w:eastAsia="Calibri" w:hAnsi="Calibri" w:cs="Calibri"/>
          <w:lang w:val="en-US"/>
        </w:rPr>
        <w:t>fi</w:t>
      </w:r>
      <w:r w:rsidRPr="00465965">
        <w:rPr>
          <w:lang w:val="en-US"/>
        </w:rPr>
        <w:t xml:space="preserve">c detailed questions about how they see to gain a better understanding of vision loss caused by glaucoma. Our study found that the most common symptoms reported by all patients, including those with early or moderate glaucoma, were needing more light and blurry vision. Vision loss in patients with glaucoma is not as simple as the traditional view of loss of peripheral vision or </w:t>
      </w:r>
      <w:r w:rsidRPr="00465965">
        <w:rPr>
          <w:rFonts w:ascii="Calibri" w:eastAsia="Calibri" w:hAnsi="Calibri" w:cs="Calibri"/>
          <w:lang w:val="en-US"/>
        </w:rPr>
        <w:t>“</w:t>
      </w:r>
      <w:r w:rsidRPr="00465965">
        <w:rPr>
          <w:lang w:val="en-US"/>
        </w:rPr>
        <w:t>tunnel vision.</w:t>
      </w:r>
      <w:r w:rsidRPr="00465965">
        <w:rPr>
          <w:rFonts w:ascii="Calibri" w:eastAsia="Calibri" w:hAnsi="Calibri" w:cs="Calibri"/>
          <w:lang w:val="en-US"/>
        </w:rPr>
        <w:t>”</w:t>
      </w:r>
    </w:p>
    <w:p w:rsidR="002D6FC3" w:rsidRDefault="002D6FC3" w:rsidP="00B03BB8">
      <w:pPr>
        <w:rPr>
          <w:lang w:val="en-US"/>
        </w:rPr>
      </w:pPr>
      <w:r>
        <w:rPr>
          <w:lang w:val="en-US"/>
        </w:rPr>
        <w:t>dsfdfd</w:t>
      </w:r>
    </w:p>
    <w:p w:rsidR="002D6FC3" w:rsidRDefault="002D6FC3" w:rsidP="00B03BB8">
      <w:pPr>
        <w:spacing w:after="253"/>
        <w:ind w:right="0" w:firstLine="0"/>
        <w:rPr>
          <w:lang w:val="en-US"/>
        </w:rPr>
      </w:pPr>
      <w:r>
        <w:rPr>
          <w:lang w:val="en-US"/>
        </w:rPr>
        <w:t xml:space="preserve">The authors of the paper </w:t>
      </w:r>
      <w:sdt>
        <w:sdtPr>
          <w:rPr>
            <w:lang w:val="en-US"/>
          </w:rPr>
          <w:id w:val="-564729160"/>
          <w:citation/>
        </w:sdtPr>
        <w:sdtContent>
          <w:r>
            <w:rPr>
              <w:lang w:val="en-US"/>
            </w:rPr>
            <w:fldChar w:fldCharType="begin"/>
          </w:r>
          <w:r>
            <w:rPr>
              <w:lang w:val="en-US"/>
            </w:rPr>
            <w:instrText xml:space="preserve">CITATION Res04 \l 1040 </w:instrText>
          </w:r>
          <w:r>
            <w:rPr>
              <w:lang w:val="en-US"/>
            </w:rPr>
            <w:fldChar w:fldCharType="separate"/>
          </w:r>
          <w:r w:rsidRPr="00B03BB8">
            <w:rPr>
              <w:noProof/>
              <w:lang w:val="en-US"/>
            </w:rPr>
            <w:t>[1]</w:t>
          </w:r>
          <w:r>
            <w:rPr>
              <w:lang w:val="en-US"/>
            </w:rPr>
            <w:fldChar w:fldCharType="end"/>
          </w:r>
        </w:sdtContent>
      </w:sdt>
      <w:r>
        <w:rPr>
          <w:lang w:val="en-US"/>
        </w:rPr>
        <w:t xml:space="preserve"> discovered that the number of people with glaucoma are 200 million. </w:t>
      </w:r>
    </w:p>
    <w:sdt>
      <w:sdtPr>
        <w:rPr>
          <w:rFonts w:ascii="Times New Roman" w:eastAsia="Times New Roman" w:hAnsi="Times New Roman" w:cs="Times New Roman"/>
          <w:sz w:val="18"/>
        </w:rPr>
        <w:id w:val="-1518919810"/>
        <w:docPartObj>
          <w:docPartGallery w:val="Bibliographies"/>
          <w:docPartUnique/>
        </w:docPartObj>
      </w:sdtPr>
      <w:sdtContent>
        <w:p w:rsidR="002D6FC3" w:rsidRDefault="002D6FC3">
          <w:pPr>
            <w:pStyle w:val="Heading1"/>
          </w:pPr>
          <w:r>
            <w:t>Bibliography</w:t>
          </w:r>
        </w:p>
        <w:sdt>
          <w:sdtPr>
            <w:id w:val="111145805"/>
            <w:bibliography/>
          </w:sdtPr>
          <w:sdtContent>
            <w:p w:rsidR="002D6FC3" w:rsidRDefault="002D6FC3" w:rsidP="00B03BB8">
              <w:pPr>
                <w:pStyle w:val="Bibliography"/>
                <w:ind w:left="720" w:hanging="720"/>
                <w:rPr>
                  <w:rFonts w:asciiTheme="minorHAnsi" w:eastAsiaTheme="minorEastAsia" w:hAnsiTheme="minorHAnsi" w:cstheme="minorBidi"/>
                  <w:noProof/>
                  <w:color w:val="auto"/>
                  <w:sz w:val="22"/>
                </w:rPr>
              </w:pPr>
              <w:r>
                <w:fldChar w:fldCharType="begin"/>
              </w:r>
              <w:r w:rsidRPr="00B03BB8">
                <w:rPr>
                  <w:lang w:val="en-US"/>
                </w:rP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6"/>
                <w:gridCol w:w="3807"/>
              </w:tblGrid>
              <w:tr w:rsidR="002D6FC3" w:rsidRPr="00B03BB8">
                <w:trPr>
                  <w:divId w:val="1983801460"/>
                  <w:tblCellSpacing w:w="15" w:type="dxa"/>
                </w:trPr>
                <w:tc>
                  <w:tcPr>
                    <w:tcW w:w="50" w:type="pct"/>
                    <w:hideMark/>
                  </w:tcPr>
                  <w:p w:rsidR="002D6FC3" w:rsidRDefault="002D6FC3">
                    <w:pPr>
                      <w:pStyle w:val="Bibliography"/>
                      <w:rPr>
                        <w:noProof/>
                        <w:sz w:val="24"/>
                        <w:szCs w:val="24"/>
                      </w:rPr>
                    </w:pPr>
                    <w:r>
                      <w:rPr>
                        <w:noProof/>
                      </w:rPr>
                      <w:t xml:space="preserve">[1] </w:t>
                    </w:r>
                  </w:p>
                </w:tc>
                <w:tc>
                  <w:tcPr>
                    <w:tcW w:w="0" w:type="auto"/>
                    <w:hideMark/>
                  </w:tcPr>
                  <w:p w:rsidR="002D6FC3" w:rsidRPr="00B03BB8" w:rsidRDefault="002D6FC3">
                    <w:pPr>
                      <w:pStyle w:val="Bibliography"/>
                      <w:rPr>
                        <w:noProof/>
                        <w:lang w:val="en-US"/>
                      </w:rPr>
                    </w:pPr>
                    <w:r w:rsidRPr="00B03BB8">
                      <w:rPr>
                        <w:noProof/>
                        <w:lang w:val="en-US"/>
                      </w:rPr>
                      <w:t xml:space="preserve">P. D. E. D. e. a. Resnikoff S, «Global data on visual impairment in the year 2002,» </w:t>
                    </w:r>
                    <w:r w:rsidRPr="00B03BB8">
                      <w:rPr>
                        <w:i/>
                        <w:iCs/>
                        <w:noProof/>
                        <w:lang w:val="en-US"/>
                      </w:rPr>
                      <w:t xml:space="preserve">Bull World Health Organ, </w:t>
                    </w:r>
                    <w:r w:rsidRPr="00B03BB8">
                      <w:rPr>
                        <w:noProof/>
                        <w:lang w:val="en-US"/>
                      </w:rPr>
                      <w:t xml:space="preserve">p. 82:844–51., 2006. </w:t>
                    </w:r>
                  </w:p>
                </w:tc>
              </w:tr>
              <w:tr w:rsidR="002D6FC3" w:rsidRPr="00B03BB8">
                <w:trPr>
                  <w:divId w:val="1983801460"/>
                  <w:tblCellSpacing w:w="15" w:type="dxa"/>
                </w:trPr>
                <w:tc>
                  <w:tcPr>
                    <w:tcW w:w="50" w:type="pct"/>
                    <w:hideMark/>
                  </w:tcPr>
                  <w:p w:rsidR="002D6FC3" w:rsidRDefault="002D6FC3">
                    <w:pPr>
                      <w:pStyle w:val="Bibliography"/>
                      <w:rPr>
                        <w:noProof/>
                      </w:rPr>
                    </w:pPr>
                    <w:r>
                      <w:rPr>
                        <w:noProof/>
                      </w:rPr>
                      <w:t xml:space="preserve">[2] </w:t>
                    </w:r>
                  </w:p>
                </w:tc>
                <w:tc>
                  <w:tcPr>
                    <w:tcW w:w="0" w:type="auto"/>
                    <w:hideMark/>
                  </w:tcPr>
                  <w:p w:rsidR="002D6FC3" w:rsidRPr="00B03BB8" w:rsidRDefault="002D6FC3">
                    <w:pPr>
                      <w:pStyle w:val="Bibliography"/>
                      <w:rPr>
                        <w:noProof/>
                        <w:lang w:val="en-US"/>
                      </w:rPr>
                    </w:pPr>
                    <w:r w:rsidRPr="00B03BB8">
                      <w:rPr>
                        <w:noProof/>
                        <w:lang w:val="en-US"/>
                      </w:rPr>
                      <w:t xml:space="preserve">A. T. B. H A Quigley, «The number of people with glaucoma worldwide in 2010 and 2020,» </w:t>
                    </w:r>
                    <w:r w:rsidRPr="00B03BB8">
                      <w:rPr>
                        <w:i/>
                        <w:iCs/>
                        <w:noProof/>
                        <w:lang w:val="en-US"/>
                      </w:rPr>
                      <w:t xml:space="preserve">British Journal of Ophthalmology, </w:t>
                    </w:r>
                    <w:r w:rsidRPr="00B03BB8">
                      <w:rPr>
                        <w:noProof/>
                        <w:lang w:val="en-US"/>
                      </w:rPr>
                      <w:t xml:space="preserve">pp. 262-267, 2006. </w:t>
                    </w:r>
                  </w:p>
                </w:tc>
              </w:tr>
            </w:tbl>
            <w:p w:rsidR="002D6FC3" w:rsidRPr="00B03BB8" w:rsidRDefault="002D6FC3">
              <w:pPr>
                <w:divId w:val="1983801460"/>
                <w:rPr>
                  <w:noProof/>
                  <w:lang w:val="en-US"/>
                </w:rPr>
              </w:pPr>
            </w:p>
            <w:p w:rsidR="002D6FC3" w:rsidRDefault="002D6FC3" w:rsidP="00B03BB8">
              <w:pPr>
                <w:pStyle w:val="Bibliography"/>
                <w:ind w:left="720" w:hanging="720"/>
              </w:pPr>
              <w:r>
                <w:fldChar w:fldCharType="end"/>
              </w:r>
            </w:p>
          </w:sdtContent>
        </w:sdt>
      </w:sdtContent>
    </w:sdt>
    <w:p w:rsidR="002D6FC3" w:rsidRPr="00465965" w:rsidRDefault="002D6FC3">
      <w:pPr>
        <w:spacing w:after="253"/>
        <w:ind w:left="-14" w:right="0"/>
        <w:rPr>
          <w:lang w:val="en-US"/>
        </w:rPr>
      </w:pPr>
    </w:p>
    <w:p w:rsidR="002D6FC3" w:rsidRDefault="002D6FC3">
      <w:pPr>
        <w:pStyle w:val="Heading2"/>
        <w:spacing w:after="2"/>
        <w:ind w:left="49"/>
        <w:jc w:val="center"/>
      </w:pPr>
      <w:r>
        <w:t>REFERENCES</w:t>
      </w:r>
    </w:p>
    <w:p w:rsidR="002D6FC3" w:rsidRDefault="002D6FC3" w:rsidP="00465965">
      <w:pPr>
        <w:numPr>
          <w:ilvl w:val="0"/>
          <w:numId w:val="1"/>
        </w:numPr>
        <w:spacing w:after="95" w:line="262" w:lineRule="auto"/>
        <w:ind w:right="0" w:hanging="262"/>
      </w:pPr>
      <w:bookmarkStart w:id="0" w:name="_Hlk530383047"/>
      <w:r w:rsidRPr="00465965">
        <w:rPr>
          <w:rFonts w:ascii="Calibri" w:eastAsia="Calibri" w:hAnsi="Calibri" w:cs="Calibri"/>
          <w:sz w:val="15"/>
        </w:rPr>
        <w:t xml:space="preserve">Resnikoff S, Pascolini D, Etya’ale D, et al. </w:t>
      </w:r>
      <w:r w:rsidRPr="00465965">
        <w:rPr>
          <w:sz w:val="15"/>
          <w:lang w:val="en-US"/>
        </w:rPr>
        <w:t xml:space="preserve">Global data on visual impairment in the year 2002. </w:t>
      </w:r>
      <w:r w:rsidRPr="00465965">
        <w:rPr>
          <w:sz w:val="15"/>
        </w:rPr>
        <w:t>Bull World Health Organ 2004;82:844</w:t>
      </w:r>
      <w:r w:rsidRPr="00465965">
        <w:rPr>
          <w:rFonts w:ascii="Calibri" w:eastAsia="Calibri" w:hAnsi="Calibri" w:cs="Calibri"/>
          <w:sz w:val="15"/>
        </w:rPr>
        <w:t>–</w:t>
      </w:r>
      <w:r w:rsidRPr="00465965">
        <w:rPr>
          <w:sz w:val="15"/>
        </w:rPr>
        <w:t>51.</w:t>
      </w:r>
    </w:p>
    <w:bookmarkEnd w:id="0"/>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Pascolini D, Mariotti SP. </w:t>
      </w:r>
      <w:r w:rsidRPr="00465965">
        <w:rPr>
          <w:sz w:val="15"/>
          <w:lang w:val="en-US"/>
        </w:rPr>
        <w:t>Global estimates of visual impairment: 2010. Br J Ophthalmol 2011;96:614</w:t>
      </w:r>
      <w:r w:rsidRPr="00465965">
        <w:rPr>
          <w:rFonts w:ascii="Calibri" w:eastAsia="Calibri" w:hAnsi="Calibri" w:cs="Calibri"/>
          <w:sz w:val="15"/>
          <w:lang w:val="en-US"/>
        </w:rPr>
        <w:t>–</w:t>
      </w:r>
      <w:r w:rsidRPr="00465965">
        <w:rPr>
          <w:sz w:val="15"/>
          <w:lang w:val="en-US"/>
        </w:rPr>
        <w:t>8.</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Quigley HA, Broman AT. </w:t>
      </w:r>
      <w:r w:rsidRPr="00465965">
        <w:rPr>
          <w:sz w:val="15"/>
          <w:lang w:val="en-US"/>
        </w:rPr>
        <w:t xml:space="preserve">The number of people with glaucoma worldwide in 2010 and 2020. </w:t>
      </w:r>
      <w:r>
        <w:rPr>
          <w:sz w:val="15"/>
        </w:rPr>
        <w:t>Br J Ophthalmol 2006;90:262</w:t>
      </w:r>
      <w:r>
        <w:rPr>
          <w:rFonts w:ascii="Calibri" w:eastAsia="Calibri" w:hAnsi="Calibri" w:cs="Calibri"/>
          <w:sz w:val="15"/>
        </w:rPr>
        <w:t>–</w:t>
      </w:r>
      <w:r>
        <w:rPr>
          <w:sz w:val="15"/>
        </w:rPr>
        <w:t>7.</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Duke-Elder S. </w:t>
      </w:r>
      <w:r w:rsidRPr="00465965">
        <w:rPr>
          <w:sz w:val="15"/>
          <w:lang w:val="en-US"/>
        </w:rPr>
        <w:t xml:space="preserve">Diseases of the Lens and Vitreous: Glaucoma and Hypotony, in System of Ophthalmology Volume XI. </w:t>
      </w:r>
      <w:r>
        <w:rPr>
          <w:sz w:val="15"/>
        </w:rPr>
        <w:t>London, United Kingdom: Henry Kimpton; 1969.</w:t>
      </w:r>
    </w:p>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Chandler PA, Grant WM. </w:t>
      </w:r>
      <w:r w:rsidRPr="00465965">
        <w:rPr>
          <w:sz w:val="15"/>
          <w:lang w:val="en-US"/>
        </w:rPr>
        <w:t>Glaucoma, 2nd ed. Philadelphia (PA): Lea &amp; Febiger; 1979.</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Kolker AE, Hetherington J Jr. </w:t>
      </w:r>
      <w:r w:rsidRPr="00465965">
        <w:rPr>
          <w:sz w:val="15"/>
          <w:lang w:val="en-US"/>
        </w:rPr>
        <w:t>Becker-Shaffer</w:t>
      </w:r>
      <w:r w:rsidRPr="00465965">
        <w:rPr>
          <w:rFonts w:ascii="Calibri" w:eastAsia="Calibri" w:hAnsi="Calibri" w:cs="Calibri"/>
          <w:sz w:val="15"/>
          <w:lang w:val="en-US"/>
        </w:rPr>
        <w:t>’</w:t>
      </w:r>
      <w:r w:rsidRPr="00465965">
        <w:rPr>
          <w:sz w:val="15"/>
          <w:lang w:val="en-US"/>
        </w:rPr>
        <w:t xml:space="preserve">s Diagnosis and Therapy of the Glaucomas, 4th ed. </w:t>
      </w:r>
      <w:r>
        <w:rPr>
          <w:sz w:val="15"/>
        </w:rPr>
        <w:t>St Louis (MO): Mosby Co; 1976.</w:t>
      </w:r>
    </w:p>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Heilmann K, Richardson KT. </w:t>
      </w:r>
      <w:r w:rsidRPr="00465965">
        <w:rPr>
          <w:sz w:val="15"/>
          <w:lang w:val="en-US"/>
        </w:rPr>
        <w:t>Glaucoma: Conceptions of a Disease. Philadelphia (PA): WB Saunders Co; 1978.</w:t>
      </w:r>
    </w:p>
    <w:p w:rsidR="002D6FC3" w:rsidRDefault="002D6FC3">
      <w:pPr>
        <w:numPr>
          <w:ilvl w:val="0"/>
          <w:numId w:val="1"/>
        </w:numPr>
        <w:spacing w:after="95" w:line="262" w:lineRule="auto"/>
        <w:ind w:right="0" w:hanging="262"/>
      </w:pPr>
      <w:r w:rsidRPr="00465965">
        <w:rPr>
          <w:sz w:val="15"/>
          <w:lang w:val="en-US"/>
        </w:rPr>
        <w:t xml:space="preserve">Facts About Glaucoma. National Eye Institute/National Health Institutes. 2012. Available at: http://www.nei.nih.gov/health/glaucoma/ glaucoma_facts.asp#3a. </w:t>
      </w:r>
      <w:r>
        <w:rPr>
          <w:sz w:val="15"/>
        </w:rPr>
        <w:t>Accessed July 24, 2012.</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Pacheco-Cutillas M, Edgar DF, Sahraie A. </w:t>
      </w:r>
      <w:r w:rsidRPr="00465965">
        <w:rPr>
          <w:sz w:val="15"/>
          <w:lang w:val="en-US"/>
        </w:rPr>
        <w:t>Acquired color vision defects in glaucoma</w:t>
      </w:r>
      <w:r w:rsidRPr="00465965">
        <w:rPr>
          <w:rFonts w:ascii="Calibri" w:eastAsia="Calibri" w:hAnsi="Calibri" w:cs="Calibri"/>
          <w:sz w:val="15"/>
          <w:lang w:val="en-US"/>
        </w:rPr>
        <w:t>—</w:t>
      </w:r>
      <w:r w:rsidRPr="00465965">
        <w:rPr>
          <w:sz w:val="15"/>
          <w:lang w:val="en-US"/>
        </w:rPr>
        <w:t>their detection and clinical signi</w:t>
      </w:r>
      <w:r w:rsidRPr="00465965">
        <w:rPr>
          <w:rFonts w:ascii="Calibri" w:eastAsia="Calibri" w:hAnsi="Calibri" w:cs="Calibri"/>
          <w:sz w:val="15"/>
          <w:lang w:val="en-US"/>
        </w:rPr>
        <w:t>fi</w:t>
      </w:r>
      <w:r w:rsidRPr="00465965">
        <w:rPr>
          <w:sz w:val="15"/>
          <w:lang w:val="en-US"/>
        </w:rPr>
        <w:t xml:space="preserve">cance. </w:t>
      </w:r>
      <w:r>
        <w:rPr>
          <w:sz w:val="15"/>
        </w:rPr>
        <w:t>Br J Ophthalmol 1999;83:1396</w:t>
      </w:r>
      <w:r>
        <w:rPr>
          <w:rFonts w:ascii="Calibri" w:eastAsia="Calibri" w:hAnsi="Calibri" w:cs="Calibri"/>
          <w:sz w:val="15"/>
        </w:rPr>
        <w:t>–</w:t>
      </w:r>
      <w:r>
        <w:rPr>
          <w:sz w:val="15"/>
        </w:rPr>
        <w:t>402.</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Drance SM, Lakowski R, Schulzer M, et al. </w:t>
      </w:r>
      <w:r w:rsidRPr="00465965">
        <w:rPr>
          <w:sz w:val="15"/>
          <w:lang w:val="en-US"/>
        </w:rPr>
        <w:t xml:space="preserve">Acquired color vision changes in glaucoma. Use of 100-hue test and Pickford anomaloscope as predictors of glaucomatous </w:t>
      </w:r>
      <w:r w:rsidRPr="00465965">
        <w:rPr>
          <w:rFonts w:ascii="Calibri" w:eastAsia="Calibri" w:hAnsi="Calibri" w:cs="Calibri"/>
          <w:sz w:val="15"/>
          <w:lang w:val="en-US"/>
        </w:rPr>
        <w:t>fi</w:t>
      </w:r>
      <w:r w:rsidRPr="00465965">
        <w:rPr>
          <w:sz w:val="15"/>
          <w:lang w:val="en-US"/>
        </w:rPr>
        <w:t xml:space="preserve">eld change. </w:t>
      </w:r>
      <w:r>
        <w:rPr>
          <w:sz w:val="15"/>
        </w:rPr>
        <w:t>Arch Ophthalmol 1981;99:829</w:t>
      </w:r>
      <w:r>
        <w:rPr>
          <w:rFonts w:ascii="Calibri" w:eastAsia="Calibri" w:hAnsi="Calibri" w:cs="Calibri"/>
          <w:sz w:val="15"/>
        </w:rPr>
        <w:t>–</w:t>
      </w:r>
      <w:r>
        <w:rPr>
          <w:sz w:val="15"/>
        </w:rPr>
        <w:t>31.</w:t>
      </w:r>
    </w:p>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Hawkins AS, Szlyk JP, Ardickas Z, et al. </w:t>
      </w:r>
      <w:r w:rsidRPr="00465965">
        <w:rPr>
          <w:sz w:val="15"/>
          <w:lang w:val="en-US"/>
        </w:rPr>
        <w:t xml:space="preserve">Comparison of contrast sensitivity, visual acuity, and Humphrey visual </w:t>
      </w:r>
      <w:r w:rsidRPr="00465965">
        <w:rPr>
          <w:rFonts w:ascii="Calibri" w:eastAsia="Calibri" w:hAnsi="Calibri" w:cs="Calibri"/>
          <w:sz w:val="15"/>
          <w:lang w:val="en-US"/>
        </w:rPr>
        <w:t>fi</w:t>
      </w:r>
      <w:r w:rsidRPr="00465965">
        <w:rPr>
          <w:sz w:val="15"/>
          <w:lang w:val="en-US"/>
        </w:rPr>
        <w:t>eld testing in patients with glaucoma. J Glaucoma 2003;12:134</w:t>
      </w:r>
      <w:r w:rsidRPr="00465965">
        <w:rPr>
          <w:rFonts w:ascii="Calibri" w:eastAsia="Calibri" w:hAnsi="Calibri" w:cs="Calibri"/>
          <w:sz w:val="15"/>
          <w:lang w:val="en-US"/>
        </w:rPr>
        <w:t>–</w:t>
      </w:r>
      <w:r w:rsidRPr="00465965">
        <w:rPr>
          <w:sz w:val="15"/>
          <w:lang w:val="en-US"/>
        </w:rPr>
        <w:t>8.</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Lakowski R, Drance SM. </w:t>
      </w:r>
      <w:r w:rsidRPr="00465965">
        <w:rPr>
          <w:sz w:val="15"/>
          <w:lang w:val="en-US"/>
        </w:rPr>
        <w:t xml:space="preserve">Acquired dyschromatopsias: the earliest functional losses in glaucoma. </w:t>
      </w:r>
      <w:r>
        <w:rPr>
          <w:sz w:val="15"/>
        </w:rPr>
        <w:t>Doc Ophthalmol Proc Ser 1979;19:159</w:t>
      </w:r>
      <w:r>
        <w:rPr>
          <w:rFonts w:ascii="Calibri" w:eastAsia="Calibri" w:hAnsi="Calibri" w:cs="Calibri"/>
          <w:sz w:val="15"/>
        </w:rPr>
        <w:t>–</w:t>
      </w:r>
      <w:r>
        <w:rPr>
          <w:sz w:val="15"/>
        </w:rPr>
        <w:t>65.</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Motolko M, Drance SM, Douglas GR. </w:t>
      </w:r>
      <w:r w:rsidRPr="00465965">
        <w:rPr>
          <w:sz w:val="15"/>
          <w:lang w:val="en-US"/>
        </w:rPr>
        <w:t xml:space="preserve">The early psychophysical disturbances in chronic open angle glaucoma: a study of visual functions with asymmetric disc cupping. </w:t>
      </w:r>
      <w:r>
        <w:rPr>
          <w:sz w:val="15"/>
        </w:rPr>
        <w:t>Arch Ophthalmol 1982;100:1632</w:t>
      </w:r>
      <w:r>
        <w:rPr>
          <w:rFonts w:ascii="Calibri" w:eastAsia="Calibri" w:hAnsi="Calibri" w:cs="Calibri"/>
          <w:sz w:val="15"/>
        </w:rPr>
        <w:t>–</w:t>
      </w:r>
      <w:r>
        <w:rPr>
          <w:sz w:val="15"/>
        </w:rPr>
        <w:t>4.</w:t>
      </w:r>
    </w:p>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Ritch R, Shields MB, Krupin T. </w:t>
      </w:r>
      <w:r w:rsidRPr="00465965">
        <w:rPr>
          <w:sz w:val="15"/>
          <w:lang w:val="en-US"/>
        </w:rPr>
        <w:t>The Glaucomas, 2nd ed. St Louis (MO): Mosby Co; 1996.</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Pennebaker GE, Stewart WC. </w:t>
      </w:r>
      <w:r w:rsidRPr="00465965">
        <w:rPr>
          <w:sz w:val="15"/>
          <w:lang w:val="en-US"/>
        </w:rPr>
        <w:t xml:space="preserve">Temporal visual </w:t>
      </w:r>
      <w:r w:rsidRPr="00465965">
        <w:rPr>
          <w:rFonts w:ascii="Calibri" w:eastAsia="Calibri" w:hAnsi="Calibri" w:cs="Calibri"/>
          <w:sz w:val="15"/>
          <w:lang w:val="en-US"/>
        </w:rPr>
        <w:t>fi</w:t>
      </w:r>
      <w:r w:rsidRPr="00465965">
        <w:rPr>
          <w:sz w:val="15"/>
          <w:lang w:val="en-US"/>
        </w:rPr>
        <w:t xml:space="preserve">eld in glaucoma: a re-evaluation in the automated perimetry era. </w:t>
      </w:r>
      <w:r>
        <w:rPr>
          <w:sz w:val="15"/>
        </w:rPr>
        <w:t>Graefes Arch Clin Exp Ophthalmol 1992;230:111</w:t>
      </w:r>
      <w:r>
        <w:rPr>
          <w:rFonts w:ascii="Calibri" w:eastAsia="Calibri" w:hAnsi="Calibri" w:cs="Calibri"/>
          <w:sz w:val="15"/>
        </w:rPr>
        <w:t>–</w:t>
      </w:r>
      <w:r>
        <w:rPr>
          <w:sz w:val="15"/>
        </w:rPr>
        <w:t>4.</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Lee BL, Gutierrez P, Gordon M, et al. </w:t>
      </w:r>
      <w:r w:rsidRPr="00465965">
        <w:rPr>
          <w:sz w:val="15"/>
          <w:lang w:val="en-US"/>
        </w:rPr>
        <w:t xml:space="preserve">The Glaucoma Symptom Scale. </w:t>
      </w:r>
      <w:r>
        <w:rPr>
          <w:sz w:val="15"/>
        </w:rPr>
        <w:t>A brief index of glaucoma-speci</w:t>
      </w:r>
      <w:r>
        <w:rPr>
          <w:rFonts w:ascii="Calibri" w:eastAsia="Calibri" w:hAnsi="Calibri" w:cs="Calibri"/>
          <w:sz w:val="15"/>
        </w:rPr>
        <w:t>fi</w:t>
      </w:r>
      <w:r>
        <w:rPr>
          <w:sz w:val="15"/>
        </w:rPr>
        <w:t>c symptoms. Arch Ophthalmol 1998;116:861</w:t>
      </w:r>
      <w:r>
        <w:rPr>
          <w:rFonts w:ascii="Calibri" w:eastAsia="Calibri" w:hAnsi="Calibri" w:cs="Calibri"/>
          <w:sz w:val="15"/>
        </w:rPr>
        <w:t>–</w:t>
      </w:r>
      <w:r>
        <w:rPr>
          <w:sz w:val="15"/>
        </w:rPr>
        <w:t>6.</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Nelson P, Aspinall P, Papasouliotis O, et al. </w:t>
      </w:r>
      <w:r w:rsidRPr="00465965">
        <w:rPr>
          <w:sz w:val="15"/>
          <w:lang w:val="en-US"/>
        </w:rPr>
        <w:t xml:space="preserve">Quality of life in glaucoma and its relationship with visual function. </w:t>
      </w:r>
      <w:r>
        <w:rPr>
          <w:sz w:val="15"/>
        </w:rPr>
        <w:t>J Glaucoma 2003;12: 139</w:t>
      </w:r>
      <w:r>
        <w:rPr>
          <w:rFonts w:ascii="Calibri" w:eastAsia="Calibri" w:hAnsi="Calibri" w:cs="Calibri"/>
          <w:sz w:val="15"/>
        </w:rPr>
        <w:t>–</w:t>
      </w:r>
      <w:r>
        <w:rPr>
          <w:sz w:val="15"/>
        </w:rPr>
        <w:t>50.</w:t>
      </w:r>
    </w:p>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Mills RP, Budenz DL, Lee PP, et al. </w:t>
      </w:r>
      <w:r w:rsidRPr="00465965">
        <w:rPr>
          <w:sz w:val="15"/>
          <w:lang w:val="en-US"/>
        </w:rPr>
        <w:t>Categorizing the stage of glaucoma from pre-diagnosis to end-stage diagnosis. Am J Ophthalmol 2006;141:24</w:t>
      </w:r>
      <w:r w:rsidRPr="00465965">
        <w:rPr>
          <w:rFonts w:ascii="Calibri" w:eastAsia="Calibri" w:hAnsi="Calibri" w:cs="Calibri"/>
          <w:sz w:val="15"/>
          <w:lang w:val="en-US"/>
        </w:rPr>
        <w:t>–</w:t>
      </w:r>
      <w:r w:rsidRPr="00465965">
        <w:rPr>
          <w:sz w:val="15"/>
          <w:lang w:val="en-US"/>
        </w:rPr>
        <w:t>30.</w:t>
      </w:r>
    </w:p>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Viswanathan AC, McNaught AI, Poinoosawmy D, et al. </w:t>
      </w:r>
      <w:r w:rsidRPr="00465965">
        <w:rPr>
          <w:sz w:val="15"/>
          <w:lang w:val="en-US"/>
        </w:rPr>
        <w:t>Severity and stability of glaucoma: patient perception compared with objective measurement. Arch Ophthalmol 1999;117:450</w:t>
      </w:r>
      <w:r w:rsidRPr="00465965">
        <w:rPr>
          <w:rFonts w:ascii="Calibri" w:eastAsia="Calibri" w:hAnsi="Calibri" w:cs="Calibri"/>
          <w:sz w:val="15"/>
          <w:lang w:val="en-US"/>
        </w:rPr>
        <w:t>–</w:t>
      </w:r>
      <w:r w:rsidRPr="00465965">
        <w:rPr>
          <w:sz w:val="15"/>
          <w:lang w:val="en-US"/>
        </w:rPr>
        <w:t>4.</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Nelson P, Aspinall P, O’Brien C. </w:t>
      </w:r>
      <w:r w:rsidRPr="00465965">
        <w:rPr>
          <w:sz w:val="15"/>
          <w:lang w:val="en-US"/>
        </w:rPr>
        <w:t>Patients</w:t>
      </w:r>
      <w:r w:rsidRPr="00465965">
        <w:rPr>
          <w:rFonts w:ascii="Calibri" w:eastAsia="Calibri" w:hAnsi="Calibri" w:cs="Calibri"/>
          <w:sz w:val="15"/>
          <w:lang w:val="en-US"/>
        </w:rPr>
        <w:t xml:space="preserve">’ </w:t>
      </w:r>
      <w:r w:rsidRPr="00465965">
        <w:rPr>
          <w:sz w:val="15"/>
          <w:lang w:val="en-US"/>
        </w:rPr>
        <w:t xml:space="preserve">perception of visual impairment in glaucoma: a pilot study. </w:t>
      </w:r>
      <w:r>
        <w:rPr>
          <w:sz w:val="15"/>
        </w:rPr>
        <w:t>Br J Ophthalmol 1999;83:546</w:t>
      </w:r>
      <w:r>
        <w:rPr>
          <w:rFonts w:ascii="Calibri" w:eastAsia="Calibri" w:hAnsi="Calibri" w:cs="Calibri"/>
          <w:sz w:val="15"/>
        </w:rPr>
        <w:t>–</w:t>
      </w:r>
      <w:r>
        <w:rPr>
          <w:sz w:val="15"/>
        </w:rPr>
        <w:t>52.</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Lee PP, Walt JG, Doyle JJ, et al. </w:t>
      </w:r>
      <w:r w:rsidRPr="00465965">
        <w:rPr>
          <w:sz w:val="15"/>
          <w:lang w:val="en-US"/>
        </w:rPr>
        <w:t xml:space="preserve">A multicenter, retrospective pilot study of resource utilization and costs associated with severity of disease in glaucoma. </w:t>
      </w:r>
      <w:r>
        <w:rPr>
          <w:sz w:val="15"/>
        </w:rPr>
        <w:t>Arch Ophthalmol 2006;124:12</w:t>
      </w:r>
      <w:r>
        <w:rPr>
          <w:rFonts w:ascii="Calibri" w:eastAsia="Calibri" w:hAnsi="Calibri" w:cs="Calibri"/>
          <w:sz w:val="15"/>
        </w:rPr>
        <w:t>–</w:t>
      </w:r>
      <w:r>
        <w:rPr>
          <w:sz w:val="15"/>
        </w:rPr>
        <w:t>9.</w:t>
      </w:r>
    </w:p>
    <w:p w:rsidR="002D6FC3" w:rsidRDefault="002D6FC3">
      <w:pPr>
        <w:numPr>
          <w:ilvl w:val="0"/>
          <w:numId w:val="1"/>
        </w:numPr>
        <w:spacing w:after="95" w:line="262" w:lineRule="auto"/>
        <w:ind w:right="0" w:hanging="262"/>
      </w:pPr>
      <w:r>
        <w:rPr>
          <w:rFonts w:ascii="Calibri" w:eastAsia="Calibri" w:hAnsi="Calibri" w:cs="Calibri"/>
          <w:sz w:val="15"/>
        </w:rPr>
        <w:t xml:space="preserve">Zeyen T, Roche M, Brigatti L, et al. </w:t>
      </w:r>
      <w:r w:rsidRPr="00465965">
        <w:rPr>
          <w:sz w:val="15"/>
          <w:lang w:val="en-US"/>
        </w:rPr>
        <w:t xml:space="preserve">Formulas for conversion between Octopus and Humphrey threshold values and indices. </w:t>
      </w:r>
      <w:r>
        <w:rPr>
          <w:sz w:val="15"/>
        </w:rPr>
        <w:t>Graefes Arch Clin Exp Ophthalmol 1995;233:627</w:t>
      </w:r>
      <w:r>
        <w:rPr>
          <w:rFonts w:ascii="Calibri" w:eastAsia="Calibri" w:hAnsi="Calibri" w:cs="Calibri"/>
          <w:sz w:val="15"/>
        </w:rPr>
        <w:t>–</w:t>
      </w:r>
      <w:r>
        <w:rPr>
          <w:sz w:val="15"/>
        </w:rPr>
        <w:t>34.</w:t>
      </w:r>
    </w:p>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Breton ME, Wilson TW, Wilson R, et al. </w:t>
      </w:r>
      <w:r w:rsidRPr="00465965">
        <w:rPr>
          <w:sz w:val="15"/>
          <w:lang w:val="en-US"/>
        </w:rPr>
        <w:t>Temporal contrast sensitivity loss in primary open-angle glaucoma and glaucoma suspects. Invest Ophthalmol Vis Sci 1991;32:2931</w:t>
      </w:r>
      <w:r w:rsidRPr="00465965">
        <w:rPr>
          <w:rFonts w:ascii="Calibri" w:eastAsia="Calibri" w:hAnsi="Calibri" w:cs="Calibri"/>
          <w:sz w:val="15"/>
          <w:lang w:val="en-US"/>
        </w:rPr>
        <w:t>–</w:t>
      </w:r>
      <w:r w:rsidRPr="00465965">
        <w:rPr>
          <w:sz w:val="15"/>
          <w:lang w:val="en-US"/>
        </w:rPr>
        <w:t>41.</w:t>
      </w:r>
    </w:p>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Sponsel WE, DePaul KL, Martone JF, et al. </w:t>
      </w:r>
      <w:r w:rsidRPr="00465965">
        <w:rPr>
          <w:sz w:val="15"/>
          <w:lang w:val="en-US"/>
        </w:rPr>
        <w:t xml:space="preserve">Association of Vistech contrast sensitivity and visual </w:t>
      </w:r>
      <w:r w:rsidRPr="00465965">
        <w:rPr>
          <w:rFonts w:ascii="Calibri" w:eastAsia="Calibri" w:hAnsi="Calibri" w:cs="Calibri"/>
          <w:sz w:val="15"/>
          <w:lang w:val="en-US"/>
        </w:rPr>
        <w:t>fi</w:t>
      </w:r>
      <w:r w:rsidRPr="00465965">
        <w:rPr>
          <w:sz w:val="15"/>
          <w:lang w:val="en-US"/>
        </w:rPr>
        <w:t xml:space="preserve">eld </w:t>
      </w:r>
      <w:r w:rsidRPr="00465965">
        <w:rPr>
          <w:rFonts w:ascii="Calibri" w:eastAsia="Calibri" w:hAnsi="Calibri" w:cs="Calibri"/>
          <w:sz w:val="15"/>
          <w:lang w:val="en-US"/>
        </w:rPr>
        <w:t>fi</w:t>
      </w:r>
      <w:r w:rsidRPr="00465965">
        <w:rPr>
          <w:sz w:val="15"/>
          <w:lang w:val="en-US"/>
        </w:rPr>
        <w:t>ndings in glaucoma. Br J Ophthalmol 1991;75:558</w:t>
      </w:r>
      <w:r w:rsidRPr="00465965">
        <w:rPr>
          <w:rFonts w:ascii="Calibri" w:eastAsia="Calibri" w:hAnsi="Calibri" w:cs="Calibri"/>
          <w:sz w:val="15"/>
          <w:lang w:val="en-US"/>
        </w:rPr>
        <w:t>–</w:t>
      </w:r>
      <w:r w:rsidRPr="00465965">
        <w:rPr>
          <w:sz w:val="15"/>
          <w:lang w:val="en-US"/>
        </w:rPr>
        <w:t>60.</w:t>
      </w:r>
    </w:p>
    <w:p w:rsidR="002D6FC3" w:rsidRDefault="002D6FC3">
      <w:pPr>
        <w:numPr>
          <w:ilvl w:val="0"/>
          <w:numId w:val="1"/>
        </w:numPr>
        <w:spacing w:after="95" w:line="262" w:lineRule="auto"/>
        <w:ind w:right="0" w:hanging="262"/>
      </w:pPr>
      <w:r>
        <w:rPr>
          <w:rFonts w:ascii="Calibri" w:eastAsia="Calibri" w:hAnsi="Calibri" w:cs="Calibri"/>
          <w:sz w:val="15"/>
        </w:rPr>
        <w:t xml:space="preserve">Richman J, Lorenzana LL, Lankaranian D, et al. </w:t>
      </w:r>
      <w:r w:rsidRPr="00465965">
        <w:rPr>
          <w:sz w:val="15"/>
          <w:lang w:val="en-US"/>
        </w:rPr>
        <w:t xml:space="preserve">Importance of visual acuity and contrast sensitivity in patients with glaucoma. </w:t>
      </w:r>
      <w:r>
        <w:rPr>
          <w:sz w:val="15"/>
        </w:rPr>
        <w:t>Arch Ophthalmol 2010;128:1576</w:t>
      </w:r>
      <w:r>
        <w:rPr>
          <w:rFonts w:ascii="Calibri" w:eastAsia="Calibri" w:hAnsi="Calibri" w:cs="Calibri"/>
          <w:sz w:val="15"/>
        </w:rPr>
        <w:t>–</w:t>
      </w:r>
      <w:r>
        <w:rPr>
          <w:sz w:val="15"/>
        </w:rPr>
        <w:t>82.</w:t>
      </w:r>
    </w:p>
    <w:p w:rsidR="002D6FC3" w:rsidRDefault="002D6FC3">
      <w:pPr>
        <w:numPr>
          <w:ilvl w:val="0"/>
          <w:numId w:val="1"/>
        </w:numPr>
        <w:spacing w:after="95" w:line="262" w:lineRule="auto"/>
        <w:ind w:right="0" w:hanging="262"/>
      </w:pPr>
      <w:r>
        <w:rPr>
          <w:rFonts w:ascii="Calibri" w:eastAsia="Calibri" w:hAnsi="Calibri" w:cs="Calibri"/>
          <w:sz w:val="15"/>
        </w:rPr>
        <w:t xml:space="preserve">Kanamori A, Nakamura M, Escano MF, et al. </w:t>
      </w:r>
      <w:r w:rsidRPr="00465965">
        <w:rPr>
          <w:sz w:val="15"/>
          <w:lang w:val="en-US"/>
        </w:rPr>
        <w:t xml:space="preserve">Evaluation of the glaucomatous damage on retinal nerve </w:t>
      </w:r>
      <w:r w:rsidRPr="00465965">
        <w:rPr>
          <w:rFonts w:ascii="Calibri" w:eastAsia="Calibri" w:hAnsi="Calibri" w:cs="Calibri"/>
          <w:sz w:val="15"/>
          <w:lang w:val="en-US"/>
        </w:rPr>
        <w:t>fi</w:t>
      </w:r>
      <w:r w:rsidRPr="00465965">
        <w:rPr>
          <w:sz w:val="15"/>
          <w:lang w:val="en-US"/>
        </w:rPr>
        <w:t xml:space="preserve">ber layer thickness measured by optical coherence tomography. </w:t>
      </w:r>
      <w:r>
        <w:rPr>
          <w:sz w:val="15"/>
        </w:rPr>
        <w:t>Am J Ophthalmol 2003;135:513</w:t>
      </w:r>
      <w:r>
        <w:rPr>
          <w:rFonts w:ascii="Calibri" w:eastAsia="Calibri" w:hAnsi="Calibri" w:cs="Calibri"/>
          <w:sz w:val="15"/>
        </w:rPr>
        <w:t>–</w:t>
      </w:r>
      <w:r>
        <w:rPr>
          <w:sz w:val="15"/>
        </w:rPr>
        <w:t>20.</w:t>
      </w:r>
    </w:p>
    <w:p w:rsidR="002D6FC3" w:rsidRDefault="002D6FC3">
      <w:pPr>
        <w:numPr>
          <w:ilvl w:val="0"/>
          <w:numId w:val="1"/>
        </w:numPr>
        <w:spacing w:after="95" w:line="262" w:lineRule="auto"/>
        <w:ind w:right="0" w:hanging="262"/>
      </w:pPr>
      <w:r>
        <w:rPr>
          <w:rFonts w:ascii="Calibri" w:eastAsia="Calibri" w:hAnsi="Calibri" w:cs="Calibri"/>
          <w:sz w:val="15"/>
        </w:rPr>
        <w:t xml:space="preserve">Badalà F, Nouri-Mahdavi K, Raoof DA, et al. </w:t>
      </w:r>
      <w:r w:rsidRPr="00465965">
        <w:rPr>
          <w:sz w:val="15"/>
          <w:lang w:val="en-US"/>
        </w:rPr>
        <w:t xml:space="preserve">Optic disk and nerve </w:t>
      </w:r>
      <w:r w:rsidRPr="00465965">
        <w:rPr>
          <w:rFonts w:ascii="Calibri" w:eastAsia="Calibri" w:hAnsi="Calibri" w:cs="Calibri"/>
          <w:sz w:val="15"/>
          <w:lang w:val="en-US"/>
        </w:rPr>
        <w:t>fi</w:t>
      </w:r>
      <w:r w:rsidRPr="00465965">
        <w:rPr>
          <w:sz w:val="15"/>
          <w:lang w:val="en-US"/>
        </w:rPr>
        <w:t xml:space="preserve">ber layer imaging to detect glaucoma. </w:t>
      </w:r>
      <w:r>
        <w:rPr>
          <w:sz w:val="15"/>
        </w:rPr>
        <w:t>Am J Ophthalmol 2007;144:724</w:t>
      </w:r>
      <w:r>
        <w:rPr>
          <w:rFonts w:ascii="Calibri" w:eastAsia="Calibri" w:hAnsi="Calibri" w:cs="Calibri"/>
          <w:sz w:val="15"/>
        </w:rPr>
        <w:t>–</w:t>
      </w:r>
      <w:r>
        <w:rPr>
          <w:sz w:val="15"/>
        </w:rPr>
        <w:t>32.</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Crabb DP, Smith ND, Glen FC, et al. </w:t>
      </w:r>
      <w:r w:rsidRPr="00465965">
        <w:rPr>
          <w:sz w:val="15"/>
          <w:lang w:val="en-US"/>
        </w:rPr>
        <w:t xml:space="preserve">How does glaucoma look? Patient perception of visual </w:t>
      </w:r>
      <w:r w:rsidRPr="00465965">
        <w:rPr>
          <w:rFonts w:ascii="Calibri" w:eastAsia="Calibri" w:hAnsi="Calibri" w:cs="Calibri"/>
          <w:sz w:val="15"/>
          <w:lang w:val="en-US"/>
        </w:rPr>
        <w:t>fi</w:t>
      </w:r>
      <w:r w:rsidRPr="00465965">
        <w:rPr>
          <w:sz w:val="15"/>
          <w:lang w:val="en-US"/>
        </w:rPr>
        <w:t xml:space="preserve">eld loss. </w:t>
      </w:r>
      <w:r>
        <w:rPr>
          <w:sz w:val="15"/>
        </w:rPr>
        <w:t>Ophthalmology 2013;120:1120</w:t>
      </w:r>
      <w:r>
        <w:rPr>
          <w:rFonts w:ascii="Calibri" w:eastAsia="Calibri" w:hAnsi="Calibri" w:cs="Calibri"/>
          <w:sz w:val="15"/>
        </w:rPr>
        <w:t>–</w:t>
      </w:r>
      <w:r>
        <w:rPr>
          <w:sz w:val="15"/>
        </w:rPr>
        <w:t>6.</w:t>
      </w:r>
    </w:p>
    <w:p w:rsidR="002D6FC3" w:rsidRDefault="002D6FC3">
      <w:pPr>
        <w:numPr>
          <w:ilvl w:val="0"/>
          <w:numId w:val="1"/>
        </w:numPr>
        <w:spacing w:after="95" w:line="262" w:lineRule="auto"/>
        <w:ind w:right="0" w:hanging="262"/>
      </w:pPr>
      <w:r>
        <w:rPr>
          <w:rFonts w:ascii="Calibri" w:eastAsia="Calibri" w:hAnsi="Calibri" w:cs="Calibri"/>
          <w:sz w:val="15"/>
        </w:rPr>
        <w:t xml:space="preserve">Tochel CM, Morton JS, Jay JL, et al. </w:t>
      </w:r>
      <w:r w:rsidRPr="00465965">
        <w:rPr>
          <w:sz w:val="15"/>
          <w:lang w:val="en-US"/>
        </w:rPr>
        <w:t xml:space="preserve">Relationship between visual </w:t>
      </w:r>
      <w:r w:rsidRPr="00465965">
        <w:rPr>
          <w:rFonts w:ascii="Calibri" w:eastAsia="Calibri" w:hAnsi="Calibri" w:cs="Calibri"/>
          <w:sz w:val="15"/>
          <w:lang w:val="en-US"/>
        </w:rPr>
        <w:t>fi</w:t>
      </w:r>
      <w:r w:rsidRPr="00465965">
        <w:rPr>
          <w:sz w:val="15"/>
          <w:lang w:val="en-US"/>
        </w:rPr>
        <w:t xml:space="preserve">eld loss and contrast threshold elevation in glaucoma. </w:t>
      </w:r>
      <w:r>
        <w:rPr>
          <w:sz w:val="15"/>
        </w:rPr>
        <w:t>BMC Ophthalmol 2005;13:22.</w:t>
      </w:r>
    </w:p>
    <w:p w:rsidR="002D6FC3" w:rsidRPr="00465965" w:rsidRDefault="002D6FC3">
      <w:pPr>
        <w:numPr>
          <w:ilvl w:val="0"/>
          <w:numId w:val="1"/>
        </w:numPr>
        <w:spacing w:after="95" w:line="262" w:lineRule="auto"/>
        <w:ind w:right="0" w:hanging="262"/>
        <w:rPr>
          <w:lang w:val="en-US"/>
        </w:rPr>
      </w:pPr>
      <w:r w:rsidRPr="00465965">
        <w:rPr>
          <w:rFonts w:ascii="Calibri" w:eastAsia="Calibri" w:hAnsi="Calibri" w:cs="Calibri"/>
          <w:sz w:val="15"/>
          <w:lang w:val="en-US"/>
        </w:rPr>
        <w:t xml:space="preserve">Hoste AM. </w:t>
      </w:r>
      <w:r w:rsidRPr="00465965">
        <w:rPr>
          <w:sz w:val="15"/>
          <w:lang w:val="en-US"/>
        </w:rPr>
        <w:t xml:space="preserve">New insights into the subjective perception of visual </w:t>
      </w:r>
      <w:r w:rsidRPr="00465965">
        <w:rPr>
          <w:rFonts w:ascii="Calibri" w:eastAsia="Calibri" w:hAnsi="Calibri" w:cs="Calibri"/>
          <w:sz w:val="15"/>
          <w:lang w:val="en-US"/>
        </w:rPr>
        <w:t>fi</w:t>
      </w:r>
      <w:r w:rsidRPr="00465965">
        <w:rPr>
          <w:sz w:val="15"/>
          <w:lang w:val="en-US"/>
        </w:rPr>
        <w:t>eld defects. Bull Soc Belge Ophtalmol 2003;287:65</w:t>
      </w:r>
      <w:r w:rsidRPr="00465965">
        <w:rPr>
          <w:rFonts w:ascii="Calibri" w:eastAsia="Calibri" w:hAnsi="Calibri" w:cs="Calibri"/>
          <w:sz w:val="15"/>
          <w:lang w:val="en-US"/>
        </w:rPr>
        <w:t>–</w:t>
      </w:r>
      <w:r w:rsidRPr="00465965">
        <w:rPr>
          <w:sz w:val="15"/>
          <w:lang w:val="en-US"/>
        </w:rPr>
        <w:t>71.</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Fujita K, Yasuda N, Oda K, et al. </w:t>
      </w:r>
      <w:r w:rsidRPr="00465965">
        <w:rPr>
          <w:sz w:val="15"/>
          <w:lang w:val="en-US"/>
        </w:rPr>
        <w:t xml:space="preserve">Reading performance in patients with central visual disturbance due to glaucoma. </w:t>
      </w:r>
      <w:r>
        <w:rPr>
          <w:sz w:val="15"/>
        </w:rPr>
        <w:t>Nihon Ganka Gakkai Zasshi 2006;110:914</w:t>
      </w:r>
      <w:r>
        <w:rPr>
          <w:rFonts w:ascii="Calibri" w:eastAsia="Calibri" w:hAnsi="Calibri" w:cs="Calibri"/>
          <w:sz w:val="15"/>
        </w:rPr>
        <w:t>–</w:t>
      </w:r>
      <w:r>
        <w:rPr>
          <w:sz w:val="15"/>
        </w:rPr>
        <w:t>8.</w:t>
      </w:r>
    </w:p>
    <w:p w:rsidR="002D6FC3" w:rsidRDefault="002D6FC3">
      <w:pPr>
        <w:numPr>
          <w:ilvl w:val="0"/>
          <w:numId w:val="1"/>
        </w:numPr>
        <w:spacing w:after="95" w:line="262" w:lineRule="auto"/>
        <w:ind w:right="0" w:hanging="262"/>
      </w:pPr>
      <w:r>
        <w:rPr>
          <w:rFonts w:ascii="Calibri" w:eastAsia="Calibri" w:hAnsi="Calibri" w:cs="Calibri"/>
          <w:sz w:val="15"/>
        </w:rPr>
        <w:t xml:space="preserve">Haymes SA, Leblanc RP, Nicolela MT, et al. </w:t>
      </w:r>
      <w:r w:rsidRPr="00465965">
        <w:rPr>
          <w:sz w:val="15"/>
          <w:lang w:val="en-US"/>
        </w:rPr>
        <w:t xml:space="preserve">Risk of falls and motor vehicle collisions in glaucoma. </w:t>
      </w:r>
      <w:r>
        <w:rPr>
          <w:sz w:val="15"/>
        </w:rPr>
        <w:t>Invest Ophthalmol Vis Sci 2007;48:1149</w:t>
      </w:r>
      <w:r>
        <w:rPr>
          <w:rFonts w:ascii="Calibri" w:eastAsia="Calibri" w:hAnsi="Calibri" w:cs="Calibri"/>
          <w:sz w:val="15"/>
        </w:rPr>
        <w:t>–</w:t>
      </w:r>
      <w:r>
        <w:rPr>
          <w:sz w:val="15"/>
        </w:rPr>
        <w:t>55.</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Goldberg I, Clement CI, Chiang TH, et al. </w:t>
      </w:r>
      <w:r w:rsidRPr="00465965">
        <w:rPr>
          <w:sz w:val="15"/>
          <w:lang w:val="en-US"/>
        </w:rPr>
        <w:t xml:space="preserve">Assessing quality of life in patients with glaucoma using the Glaucoma Quality of Life-15 questionnaire. </w:t>
      </w:r>
      <w:r>
        <w:rPr>
          <w:sz w:val="15"/>
        </w:rPr>
        <w:t>J Glaucoma 2009;18:6</w:t>
      </w:r>
      <w:r>
        <w:rPr>
          <w:rFonts w:ascii="Calibri" w:eastAsia="Calibri" w:hAnsi="Calibri" w:cs="Calibri"/>
          <w:sz w:val="15"/>
        </w:rPr>
        <w:t>–</w:t>
      </w:r>
      <w:r>
        <w:rPr>
          <w:sz w:val="15"/>
        </w:rPr>
        <w:t>12.</w:t>
      </w:r>
    </w:p>
    <w:p w:rsidR="002D6FC3" w:rsidRDefault="002D6FC3">
      <w:pPr>
        <w:sectPr w:rsidR="002D6FC3">
          <w:headerReference w:type="even" r:id="rId20"/>
          <w:headerReference w:type="default" r:id="rId21"/>
          <w:footerReference w:type="even" r:id="rId22"/>
          <w:footerReference w:type="default" r:id="rId23"/>
          <w:headerReference w:type="first" r:id="rId24"/>
          <w:footerReference w:type="first" r:id="rId25"/>
          <w:pgSz w:w="11159" w:h="15479"/>
          <w:pgMar w:top="1547" w:right="835" w:bottom="1011" w:left="837" w:header="862" w:footer="287" w:gutter="0"/>
          <w:cols w:num="2" w:space="360"/>
          <w:titlePg/>
        </w:sectPr>
      </w:pP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Skalicky S, Goldberg I. </w:t>
      </w:r>
      <w:r w:rsidRPr="00465965">
        <w:rPr>
          <w:sz w:val="15"/>
          <w:lang w:val="en-US"/>
        </w:rPr>
        <w:t xml:space="preserve">Depression and quality of life in patients with glaucoma: a cross-sectional analysis using the Geriatric Depression Scale-15, assessment of function related to vision and the Glaucoma Quality of Life-15. </w:t>
      </w:r>
      <w:r>
        <w:rPr>
          <w:sz w:val="15"/>
        </w:rPr>
        <w:t>J Glaucoma 2008;17:546</w:t>
      </w:r>
      <w:r>
        <w:rPr>
          <w:rFonts w:ascii="Calibri" w:eastAsia="Calibri" w:hAnsi="Calibri" w:cs="Calibri"/>
          <w:sz w:val="15"/>
        </w:rPr>
        <w:t>–</w:t>
      </w:r>
      <w:r>
        <w:rPr>
          <w:sz w:val="15"/>
        </w:rPr>
        <w:t>51.</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Lin JC, Yang MC. </w:t>
      </w:r>
      <w:r w:rsidRPr="00465965">
        <w:rPr>
          <w:sz w:val="15"/>
          <w:lang w:val="en-US"/>
        </w:rPr>
        <w:t xml:space="preserve">Correlation of visual function with health-related quality of life in glaucoma patients. </w:t>
      </w:r>
      <w:r>
        <w:rPr>
          <w:sz w:val="15"/>
        </w:rPr>
        <w:t>J Eval Clin Pract 2010;16:134</w:t>
      </w:r>
      <w:r>
        <w:rPr>
          <w:rFonts w:ascii="Calibri" w:eastAsia="Calibri" w:hAnsi="Calibri" w:cs="Calibri"/>
          <w:sz w:val="15"/>
        </w:rPr>
        <w:t>–</w:t>
      </w:r>
      <w:r>
        <w:rPr>
          <w:sz w:val="15"/>
        </w:rPr>
        <w:t>40.</w:t>
      </w:r>
    </w:p>
    <w:p w:rsidR="002D6FC3" w:rsidRPr="00465965" w:rsidRDefault="002D6FC3">
      <w:pPr>
        <w:numPr>
          <w:ilvl w:val="0"/>
          <w:numId w:val="1"/>
        </w:numPr>
        <w:spacing w:after="10" w:line="262" w:lineRule="auto"/>
        <w:ind w:right="0" w:hanging="262"/>
        <w:rPr>
          <w:lang w:val="en-US"/>
        </w:rPr>
      </w:pPr>
      <w:r w:rsidRPr="00465965">
        <w:rPr>
          <w:rFonts w:ascii="Calibri" w:eastAsia="Calibri" w:hAnsi="Calibri" w:cs="Calibri"/>
          <w:sz w:val="15"/>
          <w:lang w:val="en-US"/>
        </w:rPr>
        <w:t xml:space="preserve">van Gestel A, Webers CA, Beckers HJ, et al. </w:t>
      </w:r>
      <w:r w:rsidRPr="00465965">
        <w:rPr>
          <w:sz w:val="15"/>
          <w:lang w:val="en-US"/>
        </w:rPr>
        <w:t xml:space="preserve">The relationship between visual </w:t>
      </w:r>
      <w:r w:rsidRPr="00465965">
        <w:rPr>
          <w:rFonts w:ascii="Calibri" w:eastAsia="Calibri" w:hAnsi="Calibri" w:cs="Calibri"/>
          <w:sz w:val="15"/>
          <w:lang w:val="en-US"/>
        </w:rPr>
        <w:t>fi</w:t>
      </w:r>
      <w:r w:rsidRPr="00465965">
        <w:rPr>
          <w:sz w:val="15"/>
          <w:lang w:val="en-US"/>
        </w:rPr>
        <w:t>eld loss in glaucoma and health-related quality-of-life.</w:t>
      </w:r>
    </w:p>
    <w:p w:rsidR="002D6FC3" w:rsidRDefault="002D6FC3">
      <w:pPr>
        <w:spacing w:after="95" w:line="262" w:lineRule="auto"/>
        <w:ind w:left="262" w:right="0" w:firstLine="0"/>
      </w:pPr>
      <w:r>
        <w:rPr>
          <w:sz w:val="15"/>
        </w:rPr>
        <w:t>Eye (Lond) 2010;24:1759</w:t>
      </w:r>
      <w:r>
        <w:rPr>
          <w:rFonts w:ascii="Calibri" w:eastAsia="Calibri" w:hAnsi="Calibri" w:cs="Calibri"/>
          <w:sz w:val="15"/>
        </w:rPr>
        <w:t>–</w:t>
      </w:r>
      <w:r>
        <w:rPr>
          <w:sz w:val="15"/>
        </w:rPr>
        <w:t>69.</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Kulkarni KM, Mayer JR, Lorenzana LL, et al. </w:t>
      </w:r>
      <w:r w:rsidRPr="00465965">
        <w:rPr>
          <w:sz w:val="15"/>
          <w:lang w:val="en-US"/>
        </w:rPr>
        <w:t xml:space="preserve">Visual </w:t>
      </w:r>
      <w:r w:rsidRPr="00465965">
        <w:rPr>
          <w:rFonts w:ascii="Calibri" w:eastAsia="Calibri" w:hAnsi="Calibri" w:cs="Calibri"/>
          <w:sz w:val="15"/>
          <w:lang w:val="en-US"/>
        </w:rPr>
        <w:t>fi</w:t>
      </w:r>
      <w:r w:rsidRPr="00465965">
        <w:rPr>
          <w:sz w:val="15"/>
          <w:lang w:val="en-US"/>
        </w:rPr>
        <w:t xml:space="preserve">eld staging systems in glaucoma and the activities of daily living. </w:t>
      </w:r>
      <w:r>
        <w:rPr>
          <w:sz w:val="15"/>
        </w:rPr>
        <w:t>Am J Ophthalmol 2012;154:445</w:t>
      </w:r>
      <w:r>
        <w:rPr>
          <w:rFonts w:ascii="Calibri" w:eastAsia="Calibri" w:hAnsi="Calibri" w:cs="Calibri"/>
          <w:sz w:val="15"/>
        </w:rPr>
        <w:t>–</w:t>
      </w:r>
      <w:r>
        <w:rPr>
          <w:sz w:val="15"/>
        </w:rPr>
        <w:t>51.</w:t>
      </w:r>
    </w:p>
    <w:p w:rsidR="002D6FC3" w:rsidRDefault="002D6FC3">
      <w:pPr>
        <w:numPr>
          <w:ilvl w:val="0"/>
          <w:numId w:val="1"/>
        </w:numPr>
        <w:spacing w:after="95" w:line="262" w:lineRule="auto"/>
        <w:ind w:right="0" w:hanging="262"/>
      </w:pPr>
      <w:r>
        <w:rPr>
          <w:rFonts w:ascii="Calibri" w:eastAsia="Calibri" w:hAnsi="Calibri" w:cs="Calibri"/>
          <w:sz w:val="15"/>
        </w:rPr>
        <w:t xml:space="preserve">Asaoka R, Crabb DP, Yamashita T, et al. </w:t>
      </w:r>
      <w:r w:rsidRPr="00465965">
        <w:rPr>
          <w:sz w:val="15"/>
          <w:lang w:val="en-US"/>
        </w:rPr>
        <w:t xml:space="preserve">Patients have two eyes!: binocular versus better eye visual </w:t>
      </w:r>
      <w:r w:rsidRPr="00465965">
        <w:rPr>
          <w:rFonts w:ascii="Calibri" w:eastAsia="Calibri" w:hAnsi="Calibri" w:cs="Calibri"/>
          <w:sz w:val="15"/>
          <w:lang w:val="en-US"/>
        </w:rPr>
        <w:t>fi</w:t>
      </w:r>
      <w:r w:rsidRPr="00465965">
        <w:rPr>
          <w:sz w:val="15"/>
          <w:lang w:val="en-US"/>
        </w:rPr>
        <w:t xml:space="preserve">eld indices. </w:t>
      </w:r>
      <w:r>
        <w:rPr>
          <w:sz w:val="15"/>
        </w:rPr>
        <w:t>Invest Ophthalmol Vis Sci 2011;52:7007</w:t>
      </w:r>
      <w:r>
        <w:rPr>
          <w:rFonts w:ascii="Calibri" w:eastAsia="Calibri" w:hAnsi="Calibri" w:cs="Calibri"/>
          <w:sz w:val="15"/>
        </w:rPr>
        <w:t>–</w:t>
      </w:r>
      <w:r>
        <w:rPr>
          <w:sz w:val="15"/>
        </w:rPr>
        <w:t>11.</w:t>
      </w:r>
    </w:p>
    <w:p w:rsidR="002D6FC3" w:rsidRDefault="002D6FC3">
      <w:pPr>
        <w:numPr>
          <w:ilvl w:val="0"/>
          <w:numId w:val="1"/>
        </w:numPr>
        <w:spacing w:after="95" w:line="262" w:lineRule="auto"/>
        <w:ind w:right="0" w:hanging="262"/>
      </w:pPr>
      <w:r w:rsidRPr="00465965">
        <w:rPr>
          <w:rFonts w:ascii="Calibri" w:eastAsia="Calibri" w:hAnsi="Calibri" w:cs="Calibri"/>
          <w:sz w:val="15"/>
          <w:lang w:val="en-US"/>
        </w:rPr>
        <w:t xml:space="preserve">Crabb DP, Viswanathan AC. </w:t>
      </w:r>
      <w:r w:rsidRPr="00465965">
        <w:rPr>
          <w:sz w:val="15"/>
          <w:lang w:val="en-US"/>
        </w:rPr>
        <w:t xml:space="preserve">Integrated visual </w:t>
      </w:r>
      <w:r w:rsidRPr="00465965">
        <w:rPr>
          <w:rFonts w:ascii="Calibri" w:eastAsia="Calibri" w:hAnsi="Calibri" w:cs="Calibri"/>
          <w:sz w:val="15"/>
          <w:lang w:val="en-US"/>
        </w:rPr>
        <w:t>fi</w:t>
      </w:r>
      <w:r w:rsidRPr="00465965">
        <w:rPr>
          <w:sz w:val="15"/>
          <w:lang w:val="en-US"/>
        </w:rPr>
        <w:t xml:space="preserve">elds: a new approach to measuring the binocular </w:t>
      </w:r>
      <w:r w:rsidRPr="00465965">
        <w:rPr>
          <w:rFonts w:ascii="Calibri" w:eastAsia="Calibri" w:hAnsi="Calibri" w:cs="Calibri"/>
          <w:sz w:val="15"/>
          <w:lang w:val="en-US"/>
        </w:rPr>
        <w:t>fi</w:t>
      </w:r>
      <w:r w:rsidRPr="00465965">
        <w:rPr>
          <w:sz w:val="15"/>
          <w:lang w:val="en-US"/>
        </w:rPr>
        <w:t xml:space="preserve">eld of view and visual disability. </w:t>
      </w:r>
      <w:r>
        <w:rPr>
          <w:sz w:val="15"/>
        </w:rPr>
        <w:t>Graefes Arch Clin Exp Ophthalmol 2005;243:210</w:t>
      </w:r>
      <w:r>
        <w:rPr>
          <w:rFonts w:ascii="Calibri" w:eastAsia="Calibri" w:hAnsi="Calibri" w:cs="Calibri"/>
          <w:sz w:val="15"/>
        </w:rPr>
        <w:t>–</w:t>
      </w:r>
      <w:r>
        <w:rPr>
          <w:sz w:val="15"/>
        </w:rPr>
        <w:t>6.</w:t>
      </w:r>
    </w:p>
    <w:p w:rsidR="002D6FC3" w:rsidRDefault="002D6FC3">
      <w:pPr>
        <w:sectPr w:rsidR="002D6FC3">
          <w:headerReference w:type="even" r:id="rId26"/>
          <w:headerReference w:type="default" r:id="rId27"/>
          <w:footerReference w:type="even" r:id="rId28"/>
          <w:footerReference w:type="default" r:id="rId29"/>
          <w:headerReference w:type="first" r:id="rId30"/>
          <w:footerReference w:type="first" r:id="rId31"/>
          <w:pgSz w:w="11159" w:h="15479"/>
          <w:pgMar w:top="1440" w:right="878" w:bottom="1440" w:left="837" w:header="862" w:footer="287" w:gutter="0"/>
          <w:cols w:num="2" w:space="359"/>
        </w:sectPr>
      </w:pPr>
    </w:p>
    <w:p w:rsidR="002D6FC3" w:rsidRDefault="002D6FC3">
      <w:pPr>
        <w:spacing w:after="0" w:line="259" w:lineRule="auto"/>
        <w:ind w:right="0" w:firstLine="0"/>
        <w:jc w:val="left"/>
      </w:pPr>
      <w:r>
        <w:rPr>
          <w:rFonts w:ascii="Calibri" w:eastAsia="Calibri" w:hAnsi="Calibri" w:cs="Calibri"/>
          <w:sz w:val="22"/>
        </w:rPr>
        <w:t>APPENDIX</w:t>
      </w:r>
    </w:p>
    <w:tbl>
      <w:tblPr>
        <w:tblStyle w:val="TableGrid"/>
        <w:tblW w:w="9445" w:type="dxa"/>
        <w:tblInd w:w="-4241" w:type="dxa"/>
        <w:tblCellMar>
          <w:top w:w="32" w:type="dxa"/>
          <w:bottom w:w="32" w:type="dxa"/>
          <w:right w:w="1" w:type="dxa"/>
        </w:tblCellMar>
        <w:tblLook w:val="04A0" w:firstRow="1" w:lastRow="0" w:firstColumn="1" w:lastColumn="0" w:noHBand="0" w:noVBand="1"/>
      </w:tblPr>
      <w:tblGrid>
        <w:gridCol w:w="7679"/>
        <w:gridCol w:w="1518"/>
        <w:gridCol w:w="248"/>
      </w:tblGrid>
      <w:tr w:rsidR="002D6FC3" w:rsidRPr="002D6FC3">
        <w:trPr>
          <w:trHeight w:val="249"/>
        </w:trPr>
        <w:tc>
          <w:tcPr>
            <w:tcW w:w="7681" w:type="dxa"/>
            <w:tcBorders>
              <w:top w:val="single" w:sz="4" w:space="0" w:color="221F1F"/>
              <w:left w:val="nil"/>
              <w:bottom w:val="single" w:sz="5" w:space="0" w:color="221F1F"/>
              <w:right w:val="nil"/>
            </w:tcBorders>
          </w:tcPr>
          <w:p w:rsidR="002D6FC3" w:rsidRPr="00465965" w:rsidRDefault="002D6FC3">
            <w:pPr>
              <w:spacing w:after="0" w:line="259" w:lineRule="auto"/>
              <w:ind w:right="0" w:firstLine="0"/>
              <w:jc w:val="left"/>
              <w:rPr>
                <w:lang w:val="en-US"/>
              </w:rPr>
            </w:pPr>
            <w:r w:rsidRPr="00465965">
              <w:rPr>
                <w:rFonts w:ascii="Calibri" w:eastAsia="Calibri" w:hAnsi="Calibri" w:cs="Calibri"/>
                <w:sz w:val="17"/>
                <w:lang w:val="en-US"/>
              </w:rPr>
              <w:t>“What do patients with glaucoma see?” study questionnaire</w:t>
            </w:r>
          </w:p>
        </w:tc>
        <w:tc>
          <w:tcPr>
            <w:tcW w:w="1519" w:type="dxa"/>
            <w:tcBorders>
              <w:top w:val="single" w:sz="4" w:space="0" w:color="221F1F"/>
              <w:left w:val="nil"/>
              <w:bottom w:val="single" w:sz="5" w:space="0" w:color="221F1F"/>
              <w:right w:val="nil"/>
            </w:tcBorders>
          </w:tcPr>
          <w:p w:rsidR="002D6FC3" w:rsidRPr="00465965" w:rsidRDefault="002D6FC3">
            <w:pPr>
              <w:spacing w:after="160" w:line="259" w:lineRule="auto"/>
              <w:ind w:right="0" w:firstLine="0"/>
              <w:jc w:val="left"/>
              <w:rPr>
                <w:lang w:val="en-US"/>
              </w:rPr>
            </w:pPr>
          </w:p>
        </w:tc>
        <w:tc>
          <w:tcPr>
            <w:tcW w:w="245" w:type="dxa"/>
            <w:tcBorders>
              <w:top w:val="single" w:sz="4" w:space="0" w:color="221F1F"/>
              <w:left w:val="nil"/>
              <w:bottom w:val="single" w:sz="5" w:space="0" w:color="221F1F"/>
              <w:right w:val="nil"/>
            </w:tcBorders>
          </w:tcPr>
          <w:p w:rsidR="002D6FC3" w:rsidRPr="00465965" w:rsidRDefault="002D6FC3">
            <w:pPr>
              <w:spacing w:after="160" w:line="259" w:lineRule="auto"/>
              <w:ind w:right="0" w:firstLine="0"/>
              <w:jc w:val="left"/>
              <w:rPr>
                <w:lang w:val="en-US"/>
              </w:rPr>
            </w:pPr>
          </w:p>
        </w:tc>
      </w:tr>
      <w:tr w:rsidR="002D6FC3">
        <w:trPr>
          <w:trHeight w:val="275"/>
        </w:trPr>
        <w:tc>
          <w:tcPr>
            <w:tcW w:w="7681" w:type="dxa"/>
            <w:tcBorders>
              <w:top w:val="single" w:sz="5" w:space="0" w:color="221F1F"/>
              <w:left w:val="nil"/>
              <w:bottom w:val="nil"/>
              <w:right w:val="nil"/>
            </w:tcBorders>
          </w:tcPr>
          <w:p w:rsidR="002D6FC3" w:rsidRDefault="002D6FC3">
            <w:pPr>
              <w:spacing w:after="0" w:line="259" w:lineRule="auto"/>
              <w:ind w:right="0" w:firstLine="0"/>
              <w:jc w:val="left"/>
            </w:pPr>
            <w:r>
              <w:rPr>
                <w:sz w:val="17"/>
              </w:rPr>
              <w:t>1) Do you wear glasses?</w:t>
            </w:r>
          </w:p>
        </w:tc>
        <w:tc>
          <w:tcPr>
            <w:tcW w:w="1519" w:type="dxa"/>
            <w:tcBorders>
              <w:top w:val="single" w:sz="5" w:space="0" w:color="221F1F"/>
              <w:left w:val="nil"/>
              <w:bottom w:val="nil"/>
              <w:right w:val="nil"/>
            </w:tcBorders>
          </w:tcPr>
          <w:p w:rsidR="002D6FC3" w:rsidRDefault="002D6FC3">
            <w:pPr>
              <w:spacing w:after="0" w:line="259" w:lineRule="auto"/>
              <w:ind w:left="1" w:right="0" w:firstLine="0"/>
              <w:jc w:val="left"/>
            </w:pPr>
            <w:r>
              <w:rPr>
                <w:sz w:val="17"/>
              </w:rPr>
              <w:t>YES</w:t>
            </w:r>
          </w:p>
        </w:tc>
        <w:tc>
          <w:tcPr>
            <w:tcW w:w="245" w:type="dxa"/>
            <w:tcBorders>
              <w:top w:val="single" w:sz="5" w:space="0" w:color="221F1F"/>
              <w:left w:val="nil"/>
              <w:bottom w:val="nil"/>
              <w:right w:val="nil"/>
            </w:tcBorders>
          </w:tcPr>
          <w:p w:rsidR="002D6FC3" w:rsidRDefault="002D6FC3">
            <w:pPr>
              <w:spacing w:after="0" w:line="259" w:lineRule="auto"/>
              <w:ind w:left="1" w:right="0" w:firstLine="0"/>
            </w:pPr>
            <w:r>
              <w:rPr>
                <w:sz w:val="17"/>
              </w:rPr>
              <w:t>NO</w:t>
            </w:r>
          </w:p>
        </w:tc>
      </w:tr>
      <w:tr w:rsidR="002D6FC3">
        <w:trPr>
          <w:trHeight w:val="219"/>
        </w:trPr>
        <w:tc>
          <w:tcPr>
            <w:tcW w:w="7681" w:type="dxa"/>
            <w:tcBorders>
              <w:top w:val="nil"/>
              <w:left w:val="nil"/>
              <w:bottom w:val="nil"/>
              <w:right w:val="nil"/>
            </w:tcBorders>
          </w:tcPr>
          <w:p w:rsidR="002D6FC3" w:rsidRDefault="002D6FC3">
            <w:pPr>
              <w:spacing w:after="0" w:line="259" w:lineRule="auto"/>
              <w:ind w:right="0" w:firstLine="0"/>
              <w:jc w:val="left"/>
            </w:pPr>
            <w:r>
              <w:rPr>
                <w:sz w:val="17"/>
              </w:rPr>
              <w:t>2) Is your vision normal?</w:t>
            </w:r>
          </w:p>
        </w:tc>
        <w:tc>
          <w:tcPr>
            <w:tcW w:w="1519" w:type="dxa"/>
            <w:tcBorders>
              <w:top w:val="nil"/>
              <w:left w:val="nil"/>
              <w:bottom w:val="nil"/>
              <w:right w:val="nil"/>
            </w:tcBorders>
          </w:tcPr>
          <w:p w:rsidR="002D6FC3" w:rsidRDefault="002D6FC3">
            <w:pPr>
              <w:spacing w:after="0" w:line="259" w:lineRule="auto"/>
              <w:ind w:left="1"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left="1"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right="0" w:firstLine="0"/>
              <w:jc w:val="left"/>
              <w:rPr>
                <w:lang w:val="en-US"/>
              </w:rPr>
            </w:pPr>
            <w:r w:rsidRPr="00465965">
              <w:rPr>
                <w:sz w:val="17"/>
                <w:lang w:val="en-US"/>
              </w:rPr>
              <w:t>3) (If you wear glasses, then with them) do you see as well as you did 5 years ago?</w:t>
            </w:r>
          </w:p>
        </w:tc>
        <w:tc>
          <w:tcPr>
            <w:tcW w:w="1519" w:type="dxa"/>
            <w:tcBorders>
              <w:top w:val="nil"/>
              <w:left w:val="nil"/>
              <w:bottom w:val="nil"/>
              <w:right w:val="nil"/>
            </w:tcBorders>
          </w:tcPr>
          <w:p w:rsidR="002D6FC3" w:rsidRDefault="002D6FC3">
            <w:pPr>
              <w:spacing w:after="0" w:line="259" w:lineRule="auto"/>
              <w:ind w:left="1"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left="1" w:right="0" w:firstLine="0"/>
            </w:pPr>
            <w:r>
              <w:rPr>
                <w:sz w:val="17"/>
              </w:rPr>
              <w:t>NO</w:t>
            </w:r>
          </w:p>
        </w:tc>
      </w:tr>
      <w:tr w:rsidR="002D6FC3">
        <w:trPr>
          <w:trHeight w:val="877"/>
        </w:trPr>
        <w:tc>
          <w:tcPr>
            <w:tcW w:w="7681" w:type="dxa"/>
            <w:tcBorders>
              <w:top w:val="nil"/>
              <w:left w:val="nil"/>
              <w:bottom w:val="nil"/>
              <w:right w:val="nil"/>
            </w:tcBorders>
          </w:tcPr>
          <w:p w:rsidR="002D6FC3" w:rsidRPr="00465965" w:rsidRDefault="002D6FC3">
            <w:pPr>
              <w:spacing w:after="21" w:line="259" w:lineRule="auto"/>
              <w:ind w:left="169" w:right="0" w:firstLine="0"/>
              <w:jc w:val="left"/>
              <w:rPr>
                <w:lang w:val="en-US"/>
              </w:rPr>
            </w:pPr>
            <w:r w:rsidRPr="00465965">
              <w:rPr>
                <w:sz w:val="17"/>
                <w:lang w:val="en-US"/>
              </w:rPr>
              <w:t xml:space="preserve">If </w:t>
            </w:r>
            <w:r w:rsidRPr="00465965">
              <w:rPr>
                <w:rFonts w:ascii="Calibri" w:eastAsia="Calibri" w:hAnsi="Calibri" w:cs="Calibri"/>
                <w:sz w:val="17"/>
                <w:lang w:val="en-US"/>
              </w:rPr>
              <w:t>“</w:t>
            </w:r>
            <w:r w:rsidRPr="00465965">
              <w:rPr>
                <w:sz w:val="17"/>
                <w:lang w:val="en-US"/>
              </w:rPr>
              <w:t>NO,</w:t>
            </w:r>
            <w:r w:rsidRPr="00465965">
              <w:rPr>
                <w:rFonts w:ascii="Calibri" w:eastAsia="Calibri" w:hAnsi="Calibri" w:cs="Calibri"/>
                <w:sz w:val="17"/>
                <w:lang w:val="en-US"/>
              </w:rPr>
              <w:t xml:space="preserve">” </w:t>
            </w:r>
            <w:r w:rsidRPr="00465965">
              <w:rPr>
                <w:sz w:val="17"/>
                <w:lang w:val="en-US"/>
              </w:rPr>
              <w:t>go to question 4</w:t>
            </w:r>
          </w:p>
          <w:p w:rsidR="002D6FC3" w:rsidRPr="00465965" w:rsidRDefault="002D6FC3">
            <w:pPr>
              <w:spacing w:after="21" w:line="259" w:lineRule="auto"/>
              <w:ind w:left="169" w:right="0" w:firstLine="0"/>
              <w:jc w:val="left"/>
              <w:rPr>
                <w:lang w:val="en-US"/>
              </w:rPr>
            </w:pPr>
            <w:r w:rsidRPr="00465965">
              <w:rPr>
                <w:sz w:val="17"/>
                <w:lang w:val="en-US"/>
              </w:rPr>
              <w:t xml:space="preserve">If </w:t>
            </w:r>
            <w:r w:rsidRPr="00465965">
              <w:rPr>
                <w:rFonts w:ascii="Calibri" w:eastAsia="Calibri" w:hAnsi="Calibri" w:cs="Calibri"/>
                <w:sz w:val="17"/>
                <w:lang w:val="en-US"/>
              </w:rPr>
              <w:t>“</w:t>
            </w:r>
            <w:r w:rsidRPr="00465965">
              <w:rPr>
                <w:sz w:val="17"/>
                <w:lang w:val="en-US"/>
              </w:rPr>
              <w:t>YES,</w:t>
            </w:r>
            <w:r w:rsidRPr="00465965">
              <w:rPr>
                <w:rFonts w:ascii="Calibri" w:eastAsia="Calibri" w:hAnsi="Calibri" w:cs="Calibri"/>
                <w:sz w:val="17"/>
                <w:lang w:val="en-US"/>
              </w:rPr>
              <w:t xml:space="preserve">” </w:t>
            </w:r>
            <w:r w:rsidRPr="00465965">
              <w:rPr>
                <w:sz w:val="17"/>
                <w:lang w:val="en-US"/>
              </w:rPr>
              <w:t>go to question 5</w:t>
            </w:r>
          </w:p>
          <w:p w:rsidR="002D6FC3" w:rsidRPr="00465965" w:rsidRDefault="002D6FC3">
            <w:pPr>
              <w:numPr>
                <w:ilvl w:val="0"/>
                <w:numId w:val="2"/>
              </w:numPr>
              <w:spacing w:after="33" w:line="259" w:lineRule="auto"/>
              <w:ind w:right="0" w:hanging="195"/>
              <w:jc w:val="left"/>
              <w:rPr>
                <w:lang w:val="en-US"/>
              </w:rPr>
            </w:pPr>
            <w:r w:rsidRPr="00465965">
              <w:rPr>
                <w:sz w:val="17"/>
                <w:lang w:val="en-US"/>
              </w:rPr>
              <w:t>How is your vision different?</w:t>
            </w:r>
          </w:p>
          <w:p w:rsidR="002D6FC3" w:rsidRPr="00465965" w:rsidRDefault="002D6FC3">
            <w:pPr>
              <w:numPr>
                <w:ilvl w:val="0"/>
                <w:numId w:val="2"/>
              </w:numPr>
              <w:spacing w:after="0" w:line="259" w:lineRule="auto"/>
              <w:ind w:right="0" w:hanging="195"/>
              <w:jc w:val="left"/>
              <w:rPr>
                <w:lang w:val="en-US"/>
              </w:rPr>
            </w:pPr>
            <w:r w:rsidRPr="00465965">
              <w:rPr>
                <w:sz w:val="17"/>
                <w:lang w:val="en-US"/>
              </w:rPr>
              <w:t>(If you wear glasses, then with them) do you see as well as you did 15 years ago?</w:t>
            </w:r>
          </w:p>
        </w:tc>
        <w:tc>
          <w:tcPr>
            <w:tcW w:w="1519" w:type="dxa"/>
            <w:tcBorders>
              <w:top w:val="nil"/>
              <w:left w:val="nil"/>
              <w:bottom w:val="nil"/>
              <w:right w:val="nil"/>
            </w:tcBorders>
            <w:vAlign w:val="bottom"/>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vAlign w:val="bottom"/>
          </w:tcPr>
          <w:p w:rsidR="002D6FC3" w:rsidRDefault="002D6FC3">
            <w:pPr>
              <w:spacing w:after="0" w:line="259" w:lineRule="auto"/>
              <w:ind w:right="0" w:firstLine="0"/>
            </w:pPr>
            <w:r>
              <w:rPr>
                <w:sz w:val="17"/>
              </w:rPr>
              <w:t>NO</w:t>
            </w:r>
          </w:p>
        </w:tc>
      </w:tr>
      <w:tr w:rsidR="002D6FC3">
        <w:trPr>
          <w:trHeight w:val="1056"/>
        </w:trPr>
        <w:tc>
          <w:tcPr>
            <w:tcW w:w="7681" w:type="dxa"/>
            <w:tcBorders>
              <w:top w:val="nil"/>
              <w:left w:val="nil"/>
              <w:bottom w:val="nil"/>
              <w:right w:val="nil"/>
            </w:tcBorders>
          </w:tcPr>
          <w:p w:rsidR="002D6FC3" w:rsidRPr="00465965" w:rsidRDefault="002D6FC3">
            <w:pPr>
              <w:spacing w:after="21" w:line="259" w:lineRule="auto"/>
              <w:ind w:left="169" w:right="0" w:firstLine="0"/>
              <w:jc w:val="left"/>
              <w:rPr>
                <w:lang w:val="en-US"/>
              </w:rPr>
            </w:pPr>
            <w:r w:rsidRPr="00465965">
              <w:rPr>
                <w:sz w:val="17"/>
                <w:lang w:val="en-US"/>
              </w:rPr>
              <w:t xml:space="preserve">If </w:t>
            </w:r>
            <w:r w:rsidRPr="00465965">
              <w:rPr>
                <w:rFonts w:ascii="Calibri" w:eastAsia="Calibri" w:hAnsi="Calibri" w:cs="Calibri"/>
                <w:sz w:val="17"/>
                <w:lang w:val="en-US"/>
              </w:rPr>
              <w:t>“</w:t>
            </w:r>
            <w:r w:rsidRPr="00465965">
              <w:rPr>
                <w:sz w:val="17"/>
                <w:lang w:val="en-US"/>
              </w:rPr>
              <w:t>NO,</w:t>
            </w:r>
            <w:r w:rsidRPr="00465965">
              <w:rPr>
                <w:rFonts w:ascii="Calibri" w:eastAsia="Calibri" w:hAnsi="Calibri" w:cs="Calibri"/>
                <w:sz w:val="17"/>
                <w:lang w:val="en-US"/>
              </w:rPr>
              <w:t xml:space="preserve">” </w:t>
            </w:r>
            <w:r w:rsidRPr="00465965">
              <w:rPr>
                <w:sz w:val="17"/>
                <w:lang w:val="en-US"/>
              </w:rPr>
              <w:t>go to question 6</w:t>
            </w:r>
          </w:p>
          <w:p w:rsidR="002D6FC3" w:rsidRPr="00465965" w:rsidRDefault="002D6FC3">
            <w:pPr>
              <w:spacing w:after="22" w:line="259" w:lineRule="auto"/>
              <w:ind w:left="168" w:right="0" w:firstLine="0"/>
              <w:jc w:val="left"/>
              <w:rPr>
                <w:lang w:val="en-US"/>
              </w:rPr>
            </w:pPr>
            <w:r w:rsidRPr="00465965">
              <w:rPr>
                <w:sz w:val="17"/>
                <w:lang w:val="en-US"/>
              </w:rPr>
              <w:t xml:space="preserve">If </w:t>
            </w:r>
            <w:r w:rsidRPr="00465965">
              <w:rPr>
                <w:rFonts w:ascii="Calibri" w:eastAsia="Calibri" w:hAnsi="Calibri" w:cs="Calibri"/>
                <w:sz w:val="17"/>
                <w:lang w:val="en-US"/>
              </w:rPr>
              <w:t>“</w:t>
            </w:r>
            <w:r w:rsidRPr="00465965">
              <w:rPr>
                <w:sz w:val="17"/>
                <w:lang w:val="en-US"/>
              </w:rPr>
              <w:t>YES,</w:t>
            </w:r>
            <w:r w:rsidRPr="00465965">
              <w:rPr>
                <w:rFonts w:ascii="Calibri" w:eastAsia="Calibri" w:hAnsi="Calibri" w:cs="Calibri"/>
                <w:sz w:val="17"/>
                <w:lang w:val="en-US"/>
              </w:rPr>
              <w:t xml:space="preserve">” </w:t>
            </w:r>
            <w:r w:rsidRPr="00465965">
              <w:rPr>
                <w:sz w:val="17"/>
                <w:lang w:val="en-US"/>
              </w:rPr>
              <w:t>go to question 7</w:t>
            </w:r>
          </w:p>
          <w:p w:rsidR="002D6FC3" w:rsidRPr="00465965" w:rsidRDefault="002D6FC3">
            <w:pPr>
              <w:numPr>
                <w:ilvl w:val="0"/>
                <w:numId w:val="3"/>
              </w:numPr>
              <w:spacing w:after="32" w:line="259" w:lineRule="auto"/>
              <w:ind w:right="395" w:hanging="195"/>
              <w:jc w:val="left"/>
              <w:rPr>
                <w:lang w:val="en-US"/>
              </w:rPr>
            </w:pPr>
            <w:r w:rsidRPr="00465965">
              <w:rPr>
                <w:sz w:val="17"/>
                <w:lang w:val="en-US"/>
              </w:rPr>
              <w:t>How is your vision different?</w:t>
            </w:r>
          </w:p>
          <w:p w:rsidR="002D6FC3" w:rsidRPr="00465965" w:rsidRDefault="002D6FC3">
            <w:pPr>
              <w:numPr>
                <w:ilvl w:val="0"/>
                <w:numId w:val="3"/>
              </w:numPr>
              <w:spacing w:after="0" w:line="259" w:lineRule="auto"/>
              <w:ind w:right="395" w:hanging="195"/>
              <w:jc w:val="left"/>
              <w:rPr>
                <w:lang w:val="en-US"/>
              </w:rPr>
            </w:pPr>
            <w:r w:rsidRPr="00465965">
              <w:rPr>
                <w:sz w:val="17"/>
                <w:lang w:val="en-US"/>
              </w:rPr>
              <w:t>(If you wear glasses and you feel your vision is worse now versus 5/15 years ago), Is your vision worse because you need your glasses more?</w:t>
            </w:r>
          </w:p>
        </w:tc>
        <w:tc>
          <w:tcPr>
            <w:tcW w:w="1519" w:type="dxa"/>
            <w:tcBorders>
              <w:top w:val="nil"/>
              <w:left w:val="nil"/>
              <w:bottom w:val="nil"/>
              <w:right w:val="nil"/>
            </w:tcBorders>
            <w:vAlign w:val="bottom"/>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vAlign w:val="bottom"/>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8) When you wear your glasses, do you see as well as you did 15 years ago?</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Default="002D6FC3">
            <w:pPr>
              <w:spacing w:after="0" w:line="259" w:lineRule="auto"/>
              <w:ind w:left="-1" w:right="0" w:firstLine="0"/>
              <w:jc w:val="left"/>
            </w:pPr>
            <w:r>
              <w:rPr>
                <w:sz w:val="17"/>
              </w:rPr>
              <w:t xml:space="preserve">9) Is your vision </w:t>
            </w:r>
            <w:r>
              <w:rPr>
                <w:rFonts w:ascii="Calibri" w:eastAsia="Calibri" w:hAnsi="Calibri" w:cs="Calibri"/>
                <w:sz w:val="17"/>
              </w:rPr>
              <w:t>“</w:t>
            </w:r>
            <w:r>
              <w:rPr>
                <w:sz w:val="17"/>
              </w:rPr>
              <w:t>blurred</w:t>
            </w:r>
            <w:r>
              <w:rPr>
                <w:rFonts w:ascii="Calibri" w:eastAsia="Calibri" w:hAnsi="Calibri" w:cs="Calibri"/>
                <w:sz w:val="17"/>
              </w:rPr>
              <w:t>”</w:t>
            </w:r>
            <w:r>
              <w:rPr>
                <w:sz w:val="17"/>
              </w:rPr>
              <w:t>?</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Default="002D6FC3">
            <w:pPr>
              <w:spacing w:after="0" w:line="259" w:lineRule="auto"/>
              <w:ind w:left="-1" w:right="0" w:firstLine="0"/>
              <w:jc w:val="left"/>
            </w:pPr>
            <w:r>
              <w:rPr>
                <w:sz w:val="17"/>
              </w:rPr>
              <w:t xml:space="preserve">10) Is your vision </w:t>
            </w:r>
            <w:r>
              <w:rPr>
                <w:rFonts w:ascii="Calibri" w:eastAsia="Calibri" w:hAnsi="Calibri" w:cs="Calibri"/>
                <w:sz w:val="17"/>
              </w:rPr>
              <w:t>“</w:t>
            </w:r>
            <w:r>
              <w:rPr>
                <w:sz w:val="17"/>
              </w:rPr>
              <w:t>grainy</w:t>
            </w:r>
            <w:r>
              <w:rPr>
                <w:rFonts w:ascii="Calibri" w:eastAsia="Calibri" w:hAnsi="Calibri" w:cs="Calibri"/>
                <w:sz w:val="17"/>
              </w:rPr>
              <w:t>”</w:t>
            </w:r>
            <w:r>
              <w:rPr>
                <w:sz w:val="17"/>
              </w:rPr>
              <w:t>?</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11) When light shines directly on your eyes, do you see a glare?</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12) When you look at a picture, do you have trouble differentiating the boundaries?</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13) Does it seem as if the world is darker?</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14) Do you have dif</w:t>
            </w:r>
            <w:r w:rsidRPr="00465965">
              <w:rPr>
                <w:rFonts w:ascii="Calibri" w:eastAsia="Calibri" w:hAnsi="Calibri" w:cs="Calibri"/>
                <w:sz w:val="17"/>
                <w:lang w:val="en-US"/>
              </w:rPr>
              <w:t>fi</w:t>
            </w:r>
            <w:r w:rsidRPr="00465965">
              <w:rPr>
                <w:sz w:val="17"/>
                <w:lang w:val="en-US"/>
              </w:rPr>
              <w:t>culty seeing objects off to both sides?</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15) Does it seem as if you are looking through a veil?</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16) Do you need more light?</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17) Do you have dif</w:t>
            </w:r>
            <w:r w:rsidRPr="00465965">
              <w:rPr>
                <w:rFonts w:ascii="Calibri" w:eastAsia="Calibri" w:hAnsi="Calibri" w:cs="Calibri"/>
                <w:sz w:val="17"/>
                <w:lang w:val="en-US"/>
              </w:rPr>
              <w:t>fi</w:t>
            </w:r>
            <w:r w:rsidRPr="00465965">
              <w:rPr>
                <w:sz w:val="17"/>
                <w:lang w:val="en-US"/>
              </w:rPr>
              <w:t>culty seeing objects off to the left side?</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18) Does it seem as if you are looking through clouds?</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19) Is there too much light?</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20) Are there areas you do not see?</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21) Does it seem as if you are looking through dirty glasses?</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22) Do you have problems with colors?</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23) Do you have dif</w:t>
            </w:r>
            <w:r w:rsidRPr="00465965">
              <w:rPr>
                <w:rFonts w:ascii="Calibri" w:eastAsia="Calibri" w:hAnsi="Calibri" w:cs="Calibri"/>
                <w:sz w:val="17"/>
                <w:lang w:val="en-US"/>
              </w:rPr>
              <w:t>fi</w:t>
            </w:r>
            <w:r w:rsidRPr="00465965">
              <w:rPr>
                <w:sz w:val="17"/>
                <w:lang w:val="en-US"/>
              </w:rPr>
              <w:t>culty seeing objects off to the right side?</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19"/>
        </w:trPr>
        <w:tc>
          <w:tcPr>
            <w:tcW w:w="7681" w:type="dxa"/>
            <w:tcBorders>
              <w:top w:val="nil"/>
              <w:left w:val="nil"/>
              <w:bottom w:val="nil"/>
              <w:right w:val="nil"/>
            </w:tcBorders>
          </w:tcPr>
          <w:p w:rsidR="002D6FC3" w:rsidRPr="00465965" w:rsidRDefault="002D6FC3">
            <w:pPr>
              <w:spacing w:after="0" w:line="259" w:lineRule="auto"/>
              <w:ind w:left="-1" w:right="0" w:firstLine="0"/>
              <w:jc w:val="left"/>
              <w:rPr>
                <w:lang w:val="en-US"/>
              </w:rPr>
            </w:pPr>
            <w:r w:rsidRPr="00465965">
              <w:rPr>
                <w:sz w:val="17"/>
                <w:lang w:val="en-US"/>
              </w:rPr>
              <w:t>24) When you are reading, do the letters seem faded?</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399"/>
        </w:trPr>
        <w:tc>
          <w:tcPr>
            <w:tcW w:w="7681" w:type="dxa"/>
            <w:tcBorders>
              <w:top w:val="nil"/>
              <w:left w:val="nil"/>
              <w:bottom w:val="nil"/>
              <w:right w:val="nil"/>
            </w:tcBorders>
          </w:tcPr>
          <w:p w:rsidR="002D6FC3" w:rsidRPr="00465965" w:rsidRDefault="002D6FC3">
            <w:pPr>
              <w:spacing w:after="0" w:line="259" w:lineRule="auto"/>
              <w:ind w:left="369" w:right="1355" w:hanging="369"/>
              <w:jc w:val="left"/>
              <w:rPr>
                <w:lang w:val="en-US"/>
              </w:rPr>
            </w:pPr>
            <w:r w:rsidRPr="00465965">
              <w:rPr>
                <w:sz w:val="17"/>
                <w:lang w:val="en-US"/>
              </w:rPr>
              <w:t>25) (If participant has mentioned a difference in the right vs. left eye) Have you tried seeing with only 1 eye at a time by covering 1 eye and looking with the other?</w:t>
            </w:r>
          </w:p>
        </w:tc>
        <w:tc>
          <w:tcPr>
            <w:tcW w:w="1519" w:type="dxa"/>
            <w:tcBorders>
              <w:top w:val="nil"/>
              <w:left w:val="nil"/>
              <w:bottom w:val="nil"/>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nil"/>
              <w:right w:val="nil"/>
            </w:tcBorders>
          </w:tcPr>
          <w:p w:rsidR="002D6FC3" w:rsidRDefault="002D6FC3">
            <w:pPr>
              <w:spacing w:after="0" w:line="259" w:lineRule="auto"/>
              <w:ind w:right="0" w:firstLine="0"/>
            </w:pPr>
            <w:r>
              <w:rPr>
                <w:sz w:val="17"/>
              </w:rPr>
              <w:t>NO</w:t>
            </w:r>
          </w:p>
        </w:tc>
      </w:tr>
      <w:tr w:rsidR="002D6FC3">
        <w:trPr>
          <w:trHeight w:val="2666"/>
        </w:trPr>
        <w:tc>
          <w:tcPr>
            <w:tcW w:w="7681" w:type="dxa"/>
            <w:tcBorders>
              <w:top w:val="nil"/>
              <w:left w:val="nil"/>
              <w:bottom w:val="single" w:sz="5" w:space="0" w:color="221F1F"/>
              <w:right w:val="nil"/>
            </w:tcBorders>
          </w:tcPr>
          <w:p w:rsidR="002D6FC3" w:rsidRPr="00465965" w:rsidRDefault="002D6FC3">
            <w:pPr>
              <w:spacing w:after="21" w:line="259" w:lineRule="auto"/>
              <w:ind w:left="168" w:right="0" w:firstLine="0"/>
              <w:jc w:val="left"/>
              <w:rPr>
                <w:lang w:val="en-US"/>
              </w:rPr>
            </w:pPr>
            <w:r w:rsidRPr="00465965">
              <w:rPr>
                <w:sz w:val="17"/>
                <w:lang w:val="en-US"/>
              </w:rPr>
              <w:t xml:space="preserve">If </w:t>
            </w:r>
            <w:r w:rsidRPr="00465965">
              <w:rPr>
                <w:rFonts w:ascii="Calibri" w:eastAsia="Calibri" w:hAnsi="Calibri" w:cs="Calibri"/>
                <w:sz w:val="17"/>
                <w:lang w:val="en-US"/>
              </w:rPr>
              <w:t>“</w:t>
            </w:r>
            <w:r w:rsidRPr="00465965">
              <w:rPr>
                <w:sz w:val="17"/>
                <w:lang w:val="en-US"/>
              </w:rPr>
              <w:t>YES,</w:t>
            </w:r>
            <w:r w:rsidRPr="00465965">
              <w:rPr>
                <w:rFonts w:ascii="Calibri" w:eastAsia="Calibri" w:hAnsi="Calibri" w:cs="Calibri"/>
                <w:sz w:val="17"/>
                <w:lang w:val="en-US"/>
              </w:rPr>
              <w:t xml:space="preserve">” </w:t>
            </w:r>
            <w:r w:rsidRPr="00465965">
              <w:rPr>
                <w:sz w:val="17"/>
                <w:lang w:val="en-US"/>
              </w:rPr>
              <w:t>go to question 26</w:t>
            </w:r>
          </w:p>
          <w:p w:rsidR="002D6FC3" w:rsidRPr="00465965" w:rsidRDefault="002D6FC3">
            <w:pPr>
              <w:spacing w:after="21" w:line="259" w:lineRule="auto"/>
              <w:ind w:left="168" w:right="0" w:firstLine="0"/>
              <w:jc w:val="left"/>
              <w:rPr>
                <w:lang w:val="en-US"/>
              </w:rPr>
            </w:pPr>
            <w:r w:rsidRPr="00465965">
              <w:rPr>
                <w:sz w:val="17"/>
                <w:lang w:val="en-US"/>
              </w:rPr>
              <w:t xml:space="preserve">If </w:t>
            </w:r>
            <w:r w:rsidRPr="00465965">
              <w:rPr>
                <w:rFonts w:ascii="Calibri" w:eastAsia="Calibri" w:hAnsi="Calibri" w:cs="Calibri"/>
                <w:sz w:val="17"/>
                <w:lang w:val="en-US"/>
              </w:rPr>
              <w:t>“</w:t>
            </w:r>
            <w:r w:rsidRPr="00465965">
              <w:rPr>
                <w:sz w:val="17"/>
                <w:lang w:val="en-US"/>
              </w:rPr>
              <w:t>NO,</w:t>
            </w:r>
            <w:r w:rsidRPr="00465965">
              <w:rPr>
                <w:rFonts w:ascii="Calibri" w:eastAsia="Calibri" w:hAnsi="Calibri" w:cs="Calibri"/>
                <w:sz w:val="17"/>
                <w:lang w:val="en-US"/>
              </w:rPr>
              <w:t xml:space="preserve">” </w:t>
            </w:r>
            <w:r w:rsidRPr="00465965">
              <w:rPr>
                <w:sz w:val="17"/>
                <w:lang w:val="en-US"/>
              </w:rPr>
              <w:t>go to question 27</w:t>
            </w:r>
          </w:p>
          <w:p w:rsidR="002D6FC3" w:rsidRPr="00465965" w:rsidRDefault="002D6FC3">
            <w:pPr>
              <w:numPr>
                <w:ilvl w:val="0"/>
                <w:numId w:val="4"/>
              </w:numPr>
              <w:spacing w:after="33" w:line="259" w:lineRule="auto"/>
              <w:ind w:right="0" w:hanging="280"/>
              <w:jc w:val="left"/>
              <w:rPr>
                <w:lang w:val="en-US"/>
              </w:rPr>
            </w:pPr>
            <w:r w:rsidRPr="00465965">
              <w:rPr>
                <w:sz w:val="17"/>
                <w:lang w:val="en-US"/>
              </w:rPr>
              <w:t>What do you see when you do that?</w:t>
            </w:r>
          </w:p>
          <w:p w:rsidR="002D6FC3" w:rsidRPr="00465965" w:rsidRDefault="002D6FC3">
            <w:pPr>
              <w:numPr>
                <w:ilvl w:val="0"/>
                <w:numId w:val="4"/>
              </w:numPr>
              <w:spacing w:after="32" w:line="259" w:lineRule="auto"/>
              <w:ind w:right="0" w:hanging="280"/>
              <w:jc w:val="left"/>
              <w:rPr>
                <w:lang w:val="en-US"/>
              </w:rPr>
            </w:pPr>
            <w:r w:rsidRPr="00465965">
              <w:rPr>
                <w:sz w:val="17"/>
                <w:lang w:val="en-US"/>
              </w:rPr>
              <w:t>Is there an area or are there areas which seems darker or even missing?</w:t>
            </w:r>
          </w:p>
          <w:p w:rsidR="002D6FC3" w:rsidRPr="00465965" w:rsidRDefault="002D6FC3">
            <w:pPr>
              <w:spacing w:after="0" w:line="259" w:lineRule="auto"/>
              <w:ind w:left="168" w:right="0" w:firstLine="0"/>
              <w:jc w:val="left"/>
              <w:rPr>
                <w:lang w:val="en-US"/>
              </w:rPr>
            </w:pPr>
            <w:r w:rsidRPr="00465965">
              <w:rPr>
                <w:sz w:val="17"/>
                <w:lang w:val="en-US"/>
              </w:rPr>
              <w:t xml:space="preserve">If </w:t>
            </w:r>
            <w:r w:rsidRPr="00465965">
              <w:rPr>
                <w:rFonts w:ascii="Calibri" w:eastAsia="Calibri" w:hAnsi="Calibri" w:cs="Calibri"/>
                <w:sz w:val="17"/>
                <w:lang w:val="en-US"/>
              </w:rPr>
              <w:t>“</w:t>
            </w:r>
            <w:r w:rsidRPr="00465965">
              <w:rPr>
                <w:sz w:val="17"/>
                <w:lang w:val="en-US"/>
              </w:rPr>
              <w:t>YES,</w:t>
            </w:r>
            <w:r w:rsidRPr="00465965">
              <w:rPr>
                <w:rFonts w:ascii="Calibri" w:eastAsia="Calibri" w:hAnsi="Calibri" w:cs="Calibri"/>
                <w:sz w:val="17"/>
                <w:lang w:val="en-US"/>
              </w:rPr>
              <w:t xml:space="preserve">” </w:t>
            </w:r>
            <w:r w:rsidRPr="00465965">
              <w:rPr>
                <w:sz w:val="17"/>
                <w:lang w:val="en-US"/>
              </w:rPr>
              <w:t>where are the missing areas? (check all that apply)</w:t>
            </w:r>
          </w:p>
          <w:p w:rsidR="002D6FC3" w:rsidRPr="00465965" w:rsidRDefault="002D6FC3">
            <w:pPr>
              <w:spacing w:after="8" w:line="259" w:lineRule="auto"/>
              <w:ind w:left="338" w:right="0" w:firstLine="0"/>
              <w:jc w:val="left"/>
              <w:rPr>
                <w:lang w:val="en-US"/>
              </w:rPr>
            </w:pPr>
            <w:r w:rsidRPr="00465965">
              <w:rPr>
                <w:sz w:val="17"/>
                <w:lang w:val="en-US"/>
              </w:rPr>
              <w:t>Off to the left side</w:t>
            </w:r>
          </w:p>
          <w:p w:rsidR="002D6FC3" w:rsidRPr="00465965" w:rsidRDefault="002D6FC3">
            <w:pPr>
              <w:spacing w:after="7" w:line="259" w:lineRule="auto"/>
              <w:ind w:left="338" w:right="0" w:firstLine="0"/>
              <w:jc w:val="left"/>
              <w:rPr>
                <w:lang w:val="en-US"/>
              </w:rPr>
            </w:pPr>
            <w:r w:rsidRPr="00465965">
              <w:rPr>
                <w:sz w:val="17"/>
                <w:lang w:val="en-US"/>
              </w:rPr>
              <w:t>Off to the right side</w:t>
            </w:r>
          </w:p>
          <w:p w:rsidR="002D6FC3" w:rsidRPr="00465965" w:rsidRDefault="002D6FC3">
            <w:pPr>
              <w:spacing w:after="7" w:line="259" w:lineRule="auto"/>
              <w:ind w:left="338" w:right="0" w:firstLine="0"/>
              <w:jc w:val="left"/>
              <w:rPr>
                <w:lang w:val="en-US"/>
              </w:rPr>
            </w:pPr>
            <w:r w:rsidRPr="00465965">
              <w:rPr>
                <w:sz w:val="17"/>
                <w:lang w:val="en-US"/>
              </w:rPr>
              <w:t>Off to both sides</w:t>
            </w:r>
          </w:p>
          <w:p w:rsidR="002D6FC3" w:rsidRPr="00465965" w:rsidRDefault="002D6FC3">
            <w:pPr>
              <w:spacing w:after="8" w:line="259" w:lineRule="auto"/>
              <w:ind w:left="338" w:right="0" w:firstLine="0"/>
              <w:jc w:val="left"/>
              <w:rPr>
                <w:lang w:val="en-US"/>
              </w:rPr>
            </w:pPr>
            <w:r w:rsidRPr="00465965">
              <w:rPr>
                <w:sz w:val="17"/>
                <w:lang w:val="en-US"/>
              </w:rPr>
              <w:t>Straight ahead</w:t>
            </w:r>
          </w:p>
          <w:p w:rsidR="002D6FC3" w:rsidRPr="00465965" w:rsidRDefault="002D6FC3">
            <w:pPr>
              <w:spacing w:after="7" w:line="259" w:lineRule="auto"/>
              <w:ind w:left="338" w:right="0" w:firstLine="0"/>
              <w:jc w:val="left"/>
              <w:rPr>
                <w:lang w:val="en-US"/>
              </w:rPr>
            </w:pPr>
            <w:r w:rsidRPr="00465965">
              <w:rPr>
                <w:sz w:val="17"/>
                <w:lang w:val="en-US"/>
              </w:rPr>
              <w:t>Up above</w:t>
            </w:r>
          </w:p>
          <w:p w:rsidR="002D6FC3" w:rsidRPr="00465965" w:rsidRDefault="002D6FC3">
            <w:pPr>
              <w:spacing w:after="7" w:line="259" w:lineRule="auto"/>
              <w:ind w:left="338" w:right="0" w:firstLine="0"/>
              <w:jc w:val="left"/>
              <w:rPr>
                <w:lang w:val="en-US"/>
              </w:rPr>
            </w:pPr>
            <w:r w:rsidRPr="00465965">
              <w:rPr>
                <w:sz w:val="17"/>
                <w:lang w:val="en-US"/>
              </w:rPr>
              <w:t>Down below</w:t>
            </w:r>
          </w:p>
          <w:p w:rsidR="002D6FC3" w:rsidRDefault="002D6FC3">
            <w:pPr>
              <w:spacing w:after="0" w:line="259" w:lineRule="auto"/>
              <w:ind w:left="338" w:right="0" w:firstLine="0"/>
              <w:jc w:val="left"/>
            </w:pPr>
            <w:r>
              <w:rPr>
                <w:sz w:val="17"/>
              </w:rPr>
              <w:t>Somewhere else</w:t>
            </w:r>
          </w:p>
        </w:tc>
        <w:tc>
          <w:tcPr>
            <w:tcW w:w="1519" w:type="dxa"/>
            <w:tcBorders>
              <w:top w:val="nil"/>
              <w:left w:val="nil"/>
              <w:bottom w:val="single" w:sz="5" w:space="0" w:color="221F1F"/>
              <w:right w:val="nil"/>
            </w:tcBorders>
          </w:tcPr>
          <w:p w:rsidR="002D6FC3" w:rsidRDefault="002D6FC3">
            <w:pPr>
              <w:spacing w:after="0" w:line="259" w:lineRule="auto"/>
              <w:ind w:right="0" w:firstLine="0"/>
              <w:jc w:val="left"/>
            </w:pPr>
            <w:r>
              <w:rPr>
                <w:sz w:val="17"/>
              </w:rPr>
              <w:t>YES</w:t>
            </w:r>
          </w:p>
        </w:tc>
        <w:tc>
          <w:tcPr>
            <w:tcW w:w="245" w:type="dxa"/>
            <w:tcBorders>
              <w:top w:val="nil"/>
              <w:left w:val="nil"/>
              <w:bottom w:val="single" w:sz="5" w:space="0" w:color="221F1F"/>
              <w:right w:val="nil"/>
            </w:tcBorders>
          </w:tcPr>
          <w:p w:rsidR="002D6FC3" w:rsidRDefault="002D6FC3">
            <w:pPr>
              <w:spacing w:after="0" w:line="259" w:lineRule="auto"/>
              <w:ind w:right="0" w:firstLine="0"/>
            </w:pPr>
            <w:r>
              <w:rPr>
                <w:sz w:val="17"/>
              </w:rPr>
              <w:t>NO</w:t>
            </w:r>
          </w:p>
        </w:tc>
      </w:tr>
    </w:tbl>
    <w:p w:rsidR="002D6FC3" w:rsidRDefault="002D6FC3"/>
    <w:sectPr w:rsidR="002D6FC3">
      <w:type w:val="continuous"/>
      <w:pgSz w:w="11159" w:h="15479"/>
      <w:pgMar w:top="1440" w:right="5005" w:bottom="1316" w:left="507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tabs>
        <w:tab w:val="right" w:pos="9193"/>
      </w:tabs>
      <w:spacing w:after="0" w:line="259" w:lineRule="auto"/>
      <w:ind w:left="-252" w:right="-338" w:firstLine="0"/>
      <w:jc w:val="left"/>
    </w:pPr>
    <w:r>
      <w:rPr>
        <w:noProof/>
      </w:rPr>
      <w:drawing>
        <wp:anchor distT="0" distB="0" distL="114300" distR="114300" simplePos="0" relativeHeight="251661312" behindDoc="0" locked="0" layoutInCell="1" allowOverlap="0" wp14:anchorId="534A6BAC" wp14:editId="69117E1F">
          <wp:simplePos x="0" y="0"/>
          <wp:positionH relativeFrom="page">
            <wp:posOffset>501472</wp:posOffset>
          </wp:positionH>
          <wp:positionV relativeFrom="page">
            <wp:posOffset>9507544</wp:posOffset>
          </wp:positionV>
          <wp:extent cx="6083300" cy="139700"/>
          <wp:effectExtent l="0" t="0" r="0" b="0"/>
          <wp:wrapSquare wrapText="bothSides"/>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
                  <a:stretch>
                    <a:fillRect/>
                  </a:stretch>
                </pic:blipFill>
                <pic:spPr>
                  <a:xfrm>
                    <a:off x="0" y="0"/>
                    <a:ext cx="6083300" cy="139700"/>
                  </a:xfrm>
                  <a:prstGeom prst="rect">
                    <a:avLst/>
                  </a:prstGeom>
                </pic:spPr>
              </pic:pic>
            </a:graphicData>
          </a:graphic>
        </wp:anchor>
      </w:drawing>
    </w:r>
    <w:r>
      <w:rPr>
        <w:rFonts w:ascii="Calibri" w:eastAsia="Calibri" w:hAnsi="Calibri" w:cs="Calibri"/>
        <w:sz w:val="24"/>
      </w:rPr>
      <w:fldChar w:fldCharType="begin"/>
    </w:r>
    <w:r>
      <w:rPr>
        <w:rFonts w:ascii="Calibri" w:eastAsia="Calibri" w:hAnsi="Calibri" w:cs="Calibri"/>
        <w:sz w:val="24"/>
      </w:rPr>
      <w:instrText xml:space="preserve"> PAGE   \* MERGEFORMAT </w:instrText>
    </w:r>
    <w:r>
      <w:rPr>
        <w:rFonts w:ascii="Calibri" w:eastAsia="Calibri" w:hAnsi="Calibri" w:cs="Calibri"/>
        <w:sz w:val="24"/>
      </w:rPr>
      <w:fldChar w:fldCharType="separate"/>
    </w:r>
    <w:r>
      <w:rPr>
        <w:rFonts w:ascii="Calibri" w:eastAsia="Calibri" w:hAnsi="Calibri" w:cs="Calibri"/>
        <w:sz w:val="24"/>
      </w:rPr>
      <w:t>404</w:t>
    </w:r>
    <w:r>
      <w:rPr>
        <w:rFonts w:ascii="Calibri" w:eastAsia="Calibri" w:hAnsi="Calibri" w:cs="Calibri"/>
        <w:sz w:val="24"/>
      </w:rPr>
      <w:fldChar w:fldCharType="end"/>
    </w:r>
    <w:r>
      <w:rPr>
        <w:rFonts w:ascii="Calibri" w:eastAsia="Calibri" w:hAnsi="Calibri" w:cs="Calibri"/>
        <w:sz w:val="24"/>
      </w:rPr>
      <w:tab/>
    </w:r>
    <w:r>
      <w:rPr>
        <w:sz w:val="16"/>
      </w:rPr>
      <w:t>Volume 348, Number 5, November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tabs>
        <w:tab w:val="right" w:pos="9150"/>
      </w:tabs>
      <w:spacing w:after="0" w:line="259" w:lineRule="auto"/>
      <w:ind w:left="-294" w:right="-295" w:firstLine="0"/>
      <w:jc w:val="left"/>
    </w:pPr>
    <w:r>
      <w:rPr>
        <w:noProof/>
      </w:rPr>
      <w:drawing>
        <wp:anchor distT="0" distB="0" distL="114300" distR="114300" simplePos="0" relativeHeight="251662336" behindDoc="0" locked="0" layoutInCell="1" allowOverlap="0" wp14:anchorId="5F2066E4" wp14:editId="79182DCA">
          <wp:simplePos x="0" y="0"/>
          <wp:positionH relativeFrom="page">
            <wp:posOffset>501472</wp:posOffset>
          </wp:positionH>
          <wp:positionV relativeFrom="page">
            <wp:posOffset>9507544</wp:posOffset>
          </wp:positionV>
          <wp:extent cx="6083300" cy="139700"/>
          <wp:effectExtent l="0" t="0" r="0" b="0"/>
          <wp:wrapSquare wrapText="bothSides"/>
          <wp:docPr id="609" name="Pictu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1"/>
                  <a:stretch>
                    <a:fillRect/>
                  </a:stretch>
                </pic:blipFill>
                <pic:spPr>
                  <a:xfrm>
                    <a:off x="0" y="0"/>
                    <a:ext cx="6083300" cy="139700"/>
                  </a:xfrm>
                  <a:prstGeom prst="rect">
                    <a:avLst/>
                  </a:prstGeom>
                </pic:spPr>
              </pic:pic>
            </a:graphicData>
          </a:graphic>
        </wp:anchor>
      </w:drawing>
    </w:r>
    <w:r>
      <w:rPr>
        <w:rFonts w:ascii="Calibri" w:eastAsia="Calibri" w:hAnsi="Calibri" w:cs="Calibri"/>
        <w:sz w:val="16"/>
      </w:rPr>
      <w:t xml:space="preserve"> </w:t>
    </w:r>
    <w:r>
      <w:rPr>
        <w:sz w:val="16"/>
      </w:rPr>
      <w:t>2014 Lippincott Williams &amp; Wilkins</w:t>
    </w:r>
    <w:r>
      <w:rPr>
        <w:sz w:val="16"/>
      </w:rPr>
      <w:tab/>
    </w:r>
    <w:r>
      <w:rPr>
        <w:rFonts w:ascii="Calibri" w:eastAsia="Calibri" w:hAnsi="Calibri" w:cs="Calibri"/>
        <w:sz w:val="24"/>
      </w:rPr>
      <w:fldChar w:fldCharType="begin"/>
    </w:r>
    <w:r>
      <w:rPr>
        <w:rFonts w:ascii="Calibri" w:eastAsia="Calibri" w:hAnsi="Calibri" w:cs="Calibri"/>
        <w:sz w:val="24"/>
      </w:rPr>
      <w:instrText xml:space="preserve"> PAGE   \* MERGEFORMAT </w:instrText>
    </w:r>
    <w:r>
      <w:rPr>
        <w:rFonts w:ascii="Calibri" w:eastAsia="Calibri" w:hAnsi="Calibri" w:cs="Calibri"/>
        <w:sz w:val="24"/>
      </w:rPr>
      <w:fldChar w:fldCharType="separate"/>
    </w:r>
    <w:r>
      <w:rPr>
        <w:rFonts w:ascii="Calibri" w:eastAsia="Calibri" w:hAnsi="Calibri" w:cs="Calibri"/>
        <w:sz w:val="24"/>
      </w:rPr>
      <w:t>405</w:t>
    </w:r>
    <w:r>
      <w:rPr>
        <w:rFonts w:ascii="Calibri" w:eastAsia="Calibri" w:hAnsi="Calibri" w:cs="Calibri"/>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spacing w:after="0" w:line="259" w:lineRule="auto"/>
      <w:ind w:right="-295" w:firstLine="0"/>
      <w:jc w:val="right"/>
    </w:pPr>
    <w:r>
      <w:rPr>
        <w:noProof/>
      </w:rPr>
      <w:drawing>
        <wp:anchor distT="0" distB="0" distL="114300" distR="114300" simplePos="0" relativeHeight="251663360" behindDoc="0" locked="0" layoutInCell="1" allowOverlap="0" wp14:anchorId="2FA18CFA" wp14:editId="63AA308E">
          <wp:simplePos x="0" y="0"/>
          <wp:positionH relativeFrom="page">
            <wp:posOffset>501472</wp:posOffset>
          </wp:positionH>
          <wp:positionV relativeFrom="page">
            <wp:posOffset>9507544</wp:posOffset>
          </wp:positionV>
          <wp:extent cx="6083300" cy="139700"/>
          <wp:effectExtent l="0" t="0" r="0" b="0"/>
          <wp:wrapSquare wrapText="bothSides"/>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
                  <a:stretch>
                    <a:fillRect/>
                  </a:stretch>
                </pic:blipFill>
                <pic:spPr>
                  <a:xfrm>
                    <a:off x="0" y="0"/>
                    <a:ext cx="6083300" cy="139700"/>
                  </a:xfrm>
                  <a:prstGeom prst="rect">
                    <a:avLst/>
                  </a:prstGeom>
                </pic:spPr>
              </pic:pic>
            </a:graphicData>
          </a:graphic>
        </wp:anchor>
      </w:drawing>
    </w:r>
    <w:r>
      <w:rPr>
        <w:rFonts w:ascii="Calibri" w:eastAsia="Calibri" w:hAnsi="Calibri" w:cs="Calibri"/>
        <w:sz w:val="24"/>
      </w:rPr>
      <w:fldChar w:fldCharType="begin"/>
    </w:r>
    <w:r>
      <w:rPr>
        <w:rFonts w:ascii="Calibri" w:eastAsia="Calibri" w:hAnsi="Calibri" w:cs="Calibri"/>
        <w:sz w:val="24"/>
      </w:rPr>
      <w:instrText xml:space="preserve"> PAGE   \* MERGEFORMAT </w:instrText>
    </w:r>
    <w:r>
      <w:rPr>
        <w:rFonts w:ascii="Calibri" w:eastAsia="Calibri" w:hAnsi="Calibri" w:cs="Calibri"/>
        <w:sz w:val="24"/>
      </w:rPr>
      <w:fldChar w:fldCharType="separate"/>
    </w:r>
    <w:r>
      <w:rPr>
        <w:rFonts w:ascii="Calibri" w:eastAsia="Calibri" w:hAnsi="Calibri" w:cs="Calibri"/>
        <w:sz w:val="24"/>
      </w:rPr>
      <w:t>403</w:t>
    </w:r>
    <w:r>
      <w:rPr>
        <w:rFonts w:ascii="Calibri" w:eastAsia="Calibri" w:hAnsi="Calibri" w:cs="Calibri"/>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tabs>
        <w:tab w:val="right" w:pos="9580"/>
      </w:tabs>
      <w:spacing w:after="0" w:line="259" w:lineRule="auto"/>
      <w:ind w:right="0" w:firstLine="0"/>
      <w:jc w:val="left"/>
    </w:pPr>
    <w:r>
      <w:rPr>
        <w:noProof/>
      </w:rPr>
      <w:drawing>
        <wp:anchor distT="0" distB="0" distL="114300" distR="114300" simplePos="0" relativeHeight="251669504" behindDoc="0" locked="0" layoutInCell="1" allowOverlap="0" wp14:anchorId="2F5D1E46" wp14:editId="225F2033">
          <wp:simplePos x="0" y="0"/>
          <wp:positionH relativeFrom="page">
            <wp:posOffset>501472</wp:posOffset>
          </wp:positionH>
          <wp:positionV relativeFrom="page">
            <wp:posOffset>9507544</wp:posOffset>
          </wp:positionV>
          <wp:extent cx="6083300" cy="1397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
                  <a:stretch>
                    <a:fillRect/>
                  </a:stretch>
                </pic:blipFill>
                <pic:spPr>
                  <a:xfrm>
                    <a:off x="0" y="0"/>
                    <a:ext cx="6083300" cy="139700"/>
                  </a:xfrm>
                  <a:prstGeom prst="rect">
                    <a:avLst/>
                  </a:prstGeom>
                </pic:spPr>
              </pic:pic>
            </a:graphicData>
          </a:graphic>
        </wp:anchor>
      </w:drawing>
    </w:r>
    <w:r>
      <w:rPr>
        <w:rFonts w:ascii="Calibri" w:eastAsia="Calibri" w:hAnsi="Calibri" w:cs="Calibri"/>
        <w:sz w:val="24"/>
      </w:rPr>
      <w:fldChar w:fldCharType="begin"/>
    </w:r>
    <w:r>
      <w:rPr>
        <w:rFonts w:ascii="Calibri" w:eastAsia="Calibri" w:hAnsi="Calibri" w:cs="Calibri"/>
        <w:sz w:val="24"/>
      </w:rPr>
      <w:instrText xml:space="preserve"> PAGE   \* MERGEFORMAT </w:instrText>
    </w:r>
    <w:r>
      <w:rPr>
        <w:rFonts w:ascii="Calibri" w:eastAsia="Calibri" w:hAnsi="Calibri" w:cs="Calibri"/>
        <w:sz w:val="24"/>
      </w:rPr>
      <w:fldChar w:fldCharType="separate"/>
    </w:r>
    <w:r>
      <w:rPr>
        <w:rFonts w:ascii="Calibri" w:eastAsia="Calibri" w:hAnsi="Calibri" w:cs="Calibri"/>
        <w:sz w:val="24"/>
      </w:rPr>
      <w:t>404</w:t>
    </w:r>
    <w:r>
      <w:rPr>
        <w:rFonts w:ascii="Calibri" w:eastAsia="Calibri" w:hAnsi="Calibri" w:cs="Calibri"/>
        <w:sz w:val="24"/>
      </w:rPr>
      <w:fldChar w:fldCharType="end"/>
    </w:r>
    <w:r>
      <w:rPr>
        <w:rFonts w:ascii="Calibri" w:eastAsia="Calibri" w:hAnsi="Calibri" w:cs="Calibri"/>
        <w:sz w:val="24"/>
      </w:rPr>
      <w:tab/>
    </w:r>
    <w:r>
      <w:rPr>
        <w:sz w:val="16"/>
      </w:rPr>
      <w:t>Volume 348, Number 5, November 2014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tabs>
        <w:tab w:val="right" w:pos="9580"/>
      </w:tabs>
      <w:spacing w:after="0" w:line="259" w:lineRule="auto"/>
      <w:ind w:right="0" w:firstLine="0"/>
      <w:jc w:val="left"/>
    </w:pPr>
    <w:r>
      <w:rPr>
        <w:noProof/>
      </w:rPr>
      <w:drawing>
        <wp:anchor distT="0" distB="0" distL="114300" distR="114300" simplePos="0" relativeHeight="251670528" behindDoc="0" locked="0" layoutInCell="1" allowOverlap="0" wp14:anchorId="366303EB" wp14:editId="0F9A1B7A">
          <wp:simplePos x="0" y="0"/>
          <wp:positionH relativeFrom="page">
            <wp:posOffset>501472</wp:posOffset>
          </wp:positionH>
          <wp:positionV relativeFrom="page">
            <wp:posOffset>9507544</wp:posOffset>
          </wp:positionV>
          <wp:extent cx="6083300" cy="1397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1"/>
                  <a:stretch>
                    <a:fillRect/>
                  </a:stretch>
                </pic:blipFill>
                <pic:spPr>
                  <a:xfrm>
                    <a:off x="0" y="0"/>
                    <a:ext cx="6083300" cy="139700"/>
                  </a:xfrm>
                  <a:prstGeom prst="rect">
                    <a:avLst/>
                  </a:prstGeom>
                </pic:spPr>
              </pic:pic>
            </a:graphicData>
          </a:graphic>
        </wp:anchor>
      </w:drawing>
    </w:r>
    <w:r>
      <w:rPr>
        <w:rFonts w:ascii="Calibri" w:eastAsia="Calibri" w:hAnsi="Calibri" w:cs="Calibri"/>
        <w:sz w:val="16"/>
      </w:rPr>
      <w:t xml:space="preserve"> </w:t>
    </w:r>
    <w:r>
      <w:rPr>
        <w:sz w:val="16"/>
      </w:rPr>
      <w:t>2014 Lippincott Williams &amp; Wilkins</w:t>
    </w:r>
    <w:r>
      <w:rPr>
        <w:sz w:val="16"/>
      </w:rPr>
      <w:tab/>
    </w:r>
    <w:r>
      <w:rPr>
        <w:rFonts w:ascii="Calibri" w:eastAsia="Calibri" w:hAnsi="Calibri" w:cs="Calibri"/>
        <w:sz w:val="24"/>
      </w:rPr>
      <w:fldChar w:fldCharType="begin"/>
    </w:r>
    <w:r>
      <w:rPr>
        <w:rFonts w:ascii="Calibri" w:eastAsia="Calibri" w:hAnsi="Calibri" w:cs="Calibri"/>
        <w:sz w:val="24"/>
      </w:rPr>
      <w:instrText xml:space="preserve"> PAGE   \* MERGEFORMAT </w:instrText>
    </w:r>
    <w:r>
      <w:rPr>
        <w:rFonts w:ascii="Calibri" w:eastAsia="Calibri" w:hAnsi="Calibri" w:cs="Calibri"/>
        <w:sz w:val="24"/>
      </w:rPr>
      <w:fldChar w:fldCharType="separate"/>
    </w:r>
    <w:r>
      <w:rPr>
        <w:rFonts w:ascii="Calibri" w:eastAsia="Calibri" w:hAnsi="Calibri" w:cs="Calibri"/>
        <w:sz w:val="24"/>
      </w:rPr>
      <w:t>405</w:t>
    </w:r>
    <w:r>
      <w:rPr>
        <w:rFonts w:ascii="Calibri" w:eastAsia="Calibri" w:hAnsi="Calibri" w:cs="Calibri"/>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Pr="00465965" w:rsidRDefault="00465965">
    <w:pPr>
      <w:tabs>
        <w:tab w:val="right" w:pos="9580"/>
      </w:tabs>
      <w:spacing w:after="0" w:line="259" w:lineRule="auto"/>
      <w:ind w:right="0" w:firstLine="0"/>
      <w:jc w:val="left"/>
      <w:rPr>
        <w:lang w:val="en-US"/>
      </w:rPr>
    </w:pPr>
    <w:r>
      <w:rPr>
        <w:noProof/>
      </w:rPr>
      <w:drawing>
        <wp:anchor distT="0" distB="0" distL="114300" distR="114300" simplePos="0" relativeHeight="251671552" behindDoc="0" locked="0" layoutInCell="1" allowOverlap="0" wp14:anchorId="7B6668E6" wp14:editId="22D33B43">
          <wp:simplePos x="0" y="0"/>
          <wp:positionH relativeFrom="page">
            <wp:posOffset>501472</wp:posOffset>
          </wp:positionH>
          <wp:positionV relativeFrom="page">
            <wp:posOffset>9507544</wp:posOffset>
          </wp:positionV>
          <wp:extent cx="6083300" cy="1397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
                  <a:stretch>
                    <a:fillRect/>
                  </a:stretch>
                </pic:blipFill>
                <pic:spPr>
                  <a:xfrm>
                    <a:off x="0" y="0"/>
                    <a:ext cx="6083300" cy="139700"/>
                  </a:xfrm>
                  <a:prstGeom prst="rect">
                    <a:avLst/>
                  </a:prstGeom>
                </pic:spPr>
              </pic:pic>
            </a:graphicData>
          </a:graphic>
        </wp:anchor>
      </w:drawing>
    </w:r>
    <w:r>
      <w:rPr>
        <w:rFonts w:ascii="Calibri" w:eastAsia="Calibri" w:hAnsi="Calibri" w:cs="Calibri"/>
        <w:sz w:val="24"/>
      </w:rPr>
      <w:fldChar w:fldCharType="begin"/>
    </w:r>
    <w:r w:rsidRPr="00465965">
      <w:rPr>
        <w:rFonts w:ascii="Calibri" w:eastAsia="Calibri" w:hAnsi="Calibri" w:cs="Calibri"/>
        <w:sz w:val="24"/>
        <w:lang w:val="en-US"/>
      </w:rPr>
      <w:instrText xml:space="preserve"> PAGE   \* MERGEFORMAT </w:instrText>
    </w:r>
    <w:r>
      <w:rPr>
        <w:rFonts w:ascii="Calibri" w:eastAsia="Calibri" w:hAnsi="Calibri" w:cs="Calibri"/>
        <w:sz w:val="24"/>
      </w:rPr>
      <w:fldChar w:fldCharType="separate"/>
    </w:r>
    <w:r w:rsidRPr="00465965">
      <w:rPr>
        <w:rFonts w:ascii="Calibri" w:eastAsia="Calibri" w:hAnsi="Calibri" w:cs="Calibri"/>
        <w:sz w:val="24"/>
        <w:lang w:val="en-US"/>
      </w:rPr>
      <w:t>404</w:t>
    </w:r>
    <w:r>
      <w:rPr>
        <w:rFonts w:ascii="Calibri" w:eastAsia="Calibri" w:hAnsi="Calibri" w:cs="Calibri"/>
        <w:sz w:val="24"/>
      </w:rPr>
      <w:fldChar w:fldCharType="end"/>
    </w:r>
    <w:r w:rsidRPr="00465965">
      <w:rPr>
        <w:rFonts w:ascii="Calibri" w:eastAsia="Calibri" w:hAnsi="Calibri" w:cs="Calibri"/>
        <w:sz w:val="24"/>
        <w:lang w:val="en-US"/>
      </w:rPr>
      <w:tab/>
    </w:r>
    <w:r w:rsidRPr="00465965">
      <w:rPr>
        <w:sz w:val="16"/>
        <w:lang w:val="en-US"/>
      </w:rPr>
      <w:t>Volume 348, Number 5, November 2014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tabs>
        <w:tab w:val="right" w:pos="9580"/>
      </w:tabs>
      <w:spacing w:after="0" w:line="259" w:lineRule="auto"/>
      <w:ind w:right="0" w:firstLine="0"/>
      <w:jc w:val="left"/>
    </w:pPr>
    <w:r>
      <w:rPr>
        <w:noProof/>
      </w:rPr>
      <w:drawing>
        <wp:anchor distT="0" distB="0" distL="114300" distR="114300" simplePos="0" relativeHeight="251675648" behindDoc="0" locked="0" layoutInCell="1" allowOverlap="0" wp14:anchorId="64459C96" wp14:editId="5D951BD4">
          <wp:simplePos x="0" y="0"/>
          <wp:positionH relativeFrom="page">
            <wp:posOffset>501472</wp:posOffset>
          </wp:positionH>
          <wp:positionV relativeFrom="page">
            <wp:posOffset>9507544</wp:posOffset>
          </wp:positionV>
          <wp:extent cx="6083300" cy="1397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1"/>
                  <a:stretch>
                    <a:fillRect/>
                  </a:stretch>
                </pic:blipFill>
                <pic:spPr>
                  <a:xfrm>
                    <a:off x="0" y="0"/>
                    <a:ext cx="6083300" cy="139700"/>
                  </a:xfrm>
                  <a:prstGeom prst="rect">
                    <a:avLst/>
                  </a:prstGeom>
                </pic:spPr>
              </pic:pic>
            </a:graphicData>
          </a:graphic>
        </wp:anchor>
      </w:drawing>
    </w:r>
    <w:r>
      <w:rPr>
        <w:rFonts w:ascii="Calibri" w:eastAsia="Calibri" w:hAnsi="Calibri" w:cs="Calibri"/>
        <w:sz w:val="16"/>
      </w:rPr>
      <w:t xml:space="preserve"> </w:t>
    </w:r>
    <w:r>
      <w:rPr>
        <w:sz w:val="16"/>
      </w:rPr>
      <w:t>2014 Lippincott Williams &amp; Wilkins</w:t>
    </w:r>
    <w:r>
      <w:rPr>
        <w:sz w:val="16"/>
      </w:rPr>
      <w:tab/>
    </w:r>
    <w:r>
      <w:rPr>
        <w:rFonts w:ascii="Calibri" w:eastAsia="Calibri" w:hAnsi="Calibri" w:cs="Calibri"/>
        <w:sz w:val="24"/>
      </w:rPr>
      <w:fldChar w:fldCharType="begin"/>
    </w:r>
    <w:r>
      <w:rPr>
        <w:rFonts w:ascii="Calibri" w:eastAsia="Calibri" w:hAnsi="Calibri" w:cs="Calibri"/>
        <w:sz w:val="24"/>
      </w:rPr>
      <w:instrText xml:space="preserve"> PAGE   \* MERGEFORMAT </w:instrText>
    </w:r>
    <w:r>
      <w:rPr>
        <w:rFonts w:ascii="Calibri" w:eastAsia="Calibri" w:hAnsi="Calibri" w:cs="Calibri"/>
        <w:sz w:val="24"/>
      </w:rPr>
      <w:fldChar w:fldCharType="separate"/>
    </w:r>
    <w:r>
      <w:rPr>
        <w:rFonts w:ascii="Calibri" w:eastAsia="Calibri" w:hAnsi="Calibri" w:cs="Calibri"/>
        <w:sz w:val="24"/>
      </w:rPr>
      <w:t>405</w:t>
    </w:r>
    <w:r>
      <w:rPr>
        <w:rFonts w:ascii="Calibri" w:eastAsia="Calibri" w:hAnsi="Calibri" w:cs="Calibri"/>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tabs>
        <w:tab w:val="right" w:pos="9580"/>
      </w:tabs>
      <w:spacing w:after="0" w:line="259" w:lineRule="auto"/>
      <w:ind w:right="0" w:firstLine="0"/>
      <w:jc w:val="left"/>
    </w:pPr>
    <w:r>
      <w:rPr>
        <w:noProof/>
      </w:rPr>
      <w:drawing>
        <wp:anchor distT="0" distB="0" distL="114300" distR="114300" simplePos="0" relativeHeight="251676672" behindDoc="0" locked="0" layoutInCell="1" allowOverlap="0" wp14:anchorId="3C597F17" wp14:editId="506D5E7C">
          <wp:simplePos x="0" y="0"/>
          <wp:positionH relativeFrom="page">
            <wp:posOffset>501472</wp:posOffset>
          </wp:positionH>
          <wp:positionV relativeFrom="page">
            <wp:posOffset>9507544</wp:posOffset>
          </wp:positionV>
          <wp:extent cx="6083300" cy="1397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1"/>
                  <a:stretch>
                    <a:fillRect/>
                  </a:stretch>
                </pic:blipFill>
                <pic:spPr>
                  <a:xfrm>
                    <a:off x="0" y="0"/>
                    <a:ext cx="6083300" cy="139700"/>
                  </a:xfrm>
                  <a:prstGeom prst="rect">
                    <a:avLst/>
                  </a:prstGeom>
                </pic:spPr>
              </pic:pic>
            </a:graphicData>
          </a:graphic>
        </wp:anchor>
      </w:drawing>
    </w:r>
    <w:r>
      <w:rPr>
        <w:rFonts w:ascii="Calibri" w:eastAsia="Calibri" w:hAnsi="Calibri" w:cs="Calibri"/>
        <w:sz w:val="16"/>
      </w:rPr>
      <w:t xml:space="preserve"> </w:t>
    </w:r>
    <w:r>
      <w:rPr>
        <w:sz w:val="16"/>
      </w:rPr>
      <w:t>2014 Lippincott Williams &amp; Wilkins</w:t>
    </w:r>
    <w:r>
      <w:rPr>
        <w:sz w:val="16"/>
      </w:rPr>
      <w:tab/>
    </w:r>
    <w:r>
      <w:rPr>
        <w:rFonts w:ascii="Calibri" w:eastAsia="Calibri" w:hAnsi="Calibri" w:cs="Calibri"/>
        <w:sz w:val="24"/>
      </w:rPr>
      <w:fldChar w:fldCharType="begin"/>
    </w:r>
    <w:r>
      <w:rPr>
        <w:rFonts w:ascii="Calibri" w:eastAsia="Calibri" w:hAnsi="Calibri" w:cs="Calibri"/>
        <w:sz w:val="24"/>
      </w:rPr>
      <w:instrText xml:space="preserve"> PAGE   \* MERGEFORMAT </w:instrText>
    </w:r>
    <w:r>
      <w:rPr>
        <w:rFonts w:ascii="Calibri" w:eastAsia="Calibri" w:hAnsi="Calibri" w:cs="Calibri"/>
        <w:sz w:val="24"/>
      </w:rPr>
      <w:fldChar w:fldCharType="separate"/>
    </w:r>
    <w:r>
      <w:rPr>
        <w:rFonts w:ascii="Calibri" w:eastAsia="Calibri" w:hAnsi="Calibri" w:cs="Calibri"/>
        <w:sz w:val="24"/>
      </w:rPr>
      <w:t>405</w:t>
    </w:r>
    <w:r>
      <w:rPr>
        <w:rFonts w:ascii="Calibri" w:eastAsia="Calibri" w:hAnsi="Calibri" w:cs="Calibri"/>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tabs>
        <w:tab w:val="right" w:pos="9580"/>
      </w:tabs>
      <w:spacing w:after="0" w:line="259" w:lineRule="auto"/>
      <w:ind w:right="0" w:firstLine="0"/>
      <w:jc w:val="left"/>
    </w:pPr>
    <w:r>
      <w:rPr>
        <w:noProof/>
      </w:rPr>
      <w:drawing>
        <wp:anchor distT="0" distB="0" distL="114300" distR="114300" simplePos="0" relativeHeight="251677696" behindDoc="0" locked="0" layoutInCell="1" allowOverlap="0" wp14:anchorId="05EB9A5D" wp14:editId="3A8D993C">
          <wp:simplePos x="0" y="0"/>
          <wp:positionH relativeFrom="page">
            <wp:posOffset>501472</wp:posOffset>
          </wp:positionH>
          <wp:positionV relativeFrom="page">
            <wp:posOffset>9507544</wp:posOffset>
          </wp:positionV>
          <wp:extent cx="6083300" cy="1397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1"/>
                  <a:stretch>
                    <a:fillRect/>
                  </a:stretch>
                </pic:blipFill>
                <pic:spPr>
                  <a:xfrm>
                    <a:off x="0" y="0"/>
                    <a:ext cx="6083300" cy="139700"/>
                  </a:xfrm>
                  <a:prstGeom prst="rect">
                    <a:avLst/>
                  </a:prstGeom>
                </pic:spPr>
              </pic:pic>
            </a:graphicData>
          </a:graphic>
        </wp:anchor>
      </w:drawing>
    </w:r>
    <w:r>
      <w:rPr>
        <w:rFonts w:ascii="Calibri" w:eastAsia="Calibri" w:hAnsi="Calibri" w:cs="Calibri"/>
        <w:sz w:val="16"/>
      </w:rPr>
      <w:t xml:space="preserve"> </w:t>
    </w:r>
    <w:r>
      <w:rPr>
        <w:sz w:val="16"/>
      </w:rPr>
      <w:t>2014 Lippincott Williams &amp; Wilkins</w:t>
    </w:r>
    <w:r>
      <w:rPr>
        <w:sz w:val="16"/>
      </w:rPr>
      <w:tab/>
    </w:r>
    <w:r>
      <w:rPr>
        <w:rFonts w:ascii="Calibri" w:eastAsia="Calibri" w:hAnsi="Calibri" w:cs="Calibri"/>
        <w:sz w:val="24"/>
      </w:rPr>
      <w:fldChar w:fldCharType="begin"/>
    </w:r>
    <w:r>
      <w:rPr>
        <w:rFonts w:ascii="Calibri" w:eastAsia="Calibri" w:hAnsi="Calibri" w:cs="Calibri"/>
        <w:sz w:val="24"/>
      </w:rPr>
      <w:instrText xml:space="preserve"> PAGE   \* MERGEFORMAT </w:instrText>
    </w:r>
    <w:r>
      <w:rPr>
        <w:rFonts w:ascii="Calibri" w:eastAsia="Calibri" w:hAnsi="Calibri" w:cs="Calibri"/>
        <w:sz w:val="24"/>
      </w:rPr>
      <w:fldChar w:fldCharType="separate"/>
    </w:r>
    <w:r>
      <w:rPr>
        <w:rFonts w:ascii="Calibri" w:eastAsia="Calibri" w:hAnsi="Calibri" w:cs="Calibri"/>
        <w:sz w:val="24"/>
      </w:rPr>
      <w:t>405</w:t>
    </w:r>
    <w:r>
      <w:rPr>
        <w:rFonts w:ascii="Calibri" w:eastAsia="Calibri" w:hAnsi="Calibri" w:cs="Calibri"/>
        <w:sz w:val="24"/>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spacing w:after="0" w:line="259" w:lineRule="auto"/>
      <w:ind w:left="-252" w:right="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0FCABA98" wp14:editId="6F6501E7">
              <wp:simplePos x="0" y="0"/>
              <wp:positionH relativeFrom="page">
                <wp:posOffset>558000</wp:posOffset>
              </wp:positionH>
              <wp:positionV relativeFrom="page">
                <wp:posOffset>661683</wp:posOffset>
              </wp:positionV>
              <wp:extent cx="5997601" cy="12967"/>
              <wp:effectExtent l="0" t="0" r="0" b="0"/>
              <wp:wrapSquare wrapText="bothSides"/>
              <wp:docPr id="25793" name="Group 25793"/>
              <wp:cNvGraphicFramePr/>
              <a:graphic xmlns:a="http://schemas.openxmlformats.org/drawingml/2006/main">
                <a:graphicData uri="http://schemas.microsoft.com/office/word/2010/wordprocessingGroup">
                  <wpg:wgp>
                    <wpg:cNvGrpSpPr/>
                    <wpg:grpSpPr>
                      <a:xfrm>
                        <a:off x="0" y="0"/>
                        <a:ext cx="5997601" cy="12967"/>
                        <a:chOff x="0" y="0"/>
                        <a:chExt cx="5997601" cy="12967"/>
                      </a:xfrm>
                    </wpg:grpSpPr>
                    <wps:wsp>
                      <wps:cNvPr id="27160" name="Shape 27160"/>
                      <wps:cNvSpPr/>
                      <wps:spPr>
                        <a:xfrm>
                          <a:off x="0" y="0"/>
                          <a:ext cx="5997601" cy="12967"/>
                        </a:xfrm>
                        <a:custGeom>
                          <a:avLst/>
                          <a:gdLst/>
                          <a:ahLst/>
                          <a:cxnLst/>
                          <a:rect l="0" t="0" r="0" b="0"/>
                          <a:pathLst>
                            <a:path w="5997601" h="12967">
                              <a:moveTo>
                                <a:pt x="0" y="0"/>
                              </a:moveTo>
                              <a:lnTo>
                                <a:pt x="5997601" y="0"/>
                              </a:lnTo>
                              <a:lnTo>
                                <a:pt x="5997601" y="12967"/>
                              </a:lnTo>
                              <a:lnTo>
                                <a:pt x="0" y="12967"/>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0E704B54" id="Group 25793" o:spid="_x0000_s1026" style="position:absolute;margin-left:43.95pt;margin-top:52.1pt;width:472.25pt;height:1pt;z-index:251658240;mso-position-horizontal-relative:page;mso-position-vertical-relative:page" coordsize="5997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">
              <v:shape id="Shape 27160" o:spid="_x0000_s1027" style="position:absolute;width:59976;height:129;visibility:visible;mso-wrap-style:square;v-text-anchor:top" coordsize="599760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" path="m,l5997601,r,12967l,12967,,e" fillcolor="#221f1f" strokecolor="#221f1f" strokeweight="0">
                <v:stroke endcap="round"/>
                <v:path arrowok="t" textboxrect="0,0,5997601,12967"/>
              </v:shape>
              <w10:wrap type="square" anchorx="page" anchory="page"/>
            </v:group>
          </w:pict>
        </mc:Fallback>
      </mc:AlternateContent>
    </w:r>
    <w:r>
      <w:rPr>
        <w:sz w:val="17"/>
      </w:rPr>
      <w:t>Hu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Pr="00465965" w:rsidRDefault="00465965">
    <w:pPr>
      <w:spacing w:after="0" w:line="259" w:lineRule="auto"/>
      <w:ind w:right="-297" w:firstLine="0"/>
      <w:jc w:val="right"/>
      <w:rPr>
        <w:lang w:val="en-US"/>
      </w:rPr>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1106ECF6" wp14:editId="51BD5E86">
              <wp:simplePos x="0" y="0"/>
              <wp:positionH relativeFrom="page">
                <wp:posOffset>531355</wp:posOffset>
              </wp:positionH>
              <wp:positionV relativeFrom="page">
                <wp:posOffset>993610</wp:posOffset>
              </wp:positionV>
              <wp:extent cx="2885034" cy="12243"/>
              <wp:effectExtent l="0" t="0" r="0" b="0"/>
              <wp:wrapSquare wrapText="bothSides"/>
              <wp:docPr id="25769" name="Group 25769"/>
              <wp:cNvGraphicFramePr/>
              <a:graphic xmlns:a="http://schemas.openxmlformats.org/drawingml/2006/main">
                <a:graphicData uri="http://schemas.microsoft.com/office/word/2010/wordprocessingGroup">
                  <wpg:wgp>
                    <wpg:cNvGrpSpPr/>
                    <wpg:grpSpPr>
                      <a:xfrm>
                        <a:off x="0" y="0"/>
                        <a:ext cx="2885034" cy="12243"/>
                        <a:chOff x="0" y="0"/>
                        <a:chExt cx="2885034" cy="12243"/>
                      </a:xfrm>
                    </wpg:grpSpPr>
                    <wps:wsp>
                      <wps:cNvPr id="27156" name="Shape 27156"/>
                      <wps:cNvSpPr/>
                      <wps:spPr>
                        <a:xfrm>
                          <a:off x="0" y="0"/>
                          <a:ext cx="2885034" cy="12243"/>
                        </a:xfrm>
                        <a:custGeom>
                          <a:avLst/>
                          <a:gdLst/>
                          <a:ahLst/>
                          <a:cxnLst/>
                          <a:rect l="0" t="0" r="0" b="0"/>
                          <a:pathLst>
                            <a:path w="2885034" h="12243">
                              <a:moveTo>
                                <a:pt x="0" y="0"/>
                              </a:moveTo>
                              <a:lnTo>
                                <a:pt x="2885034" y="0"/>
                              </a:lnTo>
                              <a:lnTo>
                                <a:pt x="2885034"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1C79AB21" id="Group 25769" o:spid="_x0000_s1026" style="position:absolute;margin-left:41.85pt;margin-top:78.25pt;width:227.15pt;height:.95pt;z-index:251659264;mso-position-horizontal-relative:page;mso-position-vertical-relative:page" coordsize="2885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">
              <v:shape id="Shape 27156" o:spid="_x0000_s1027" style="position:absolute;width:28850;height:122;visibility:visible;mso-wrap-style:square;v-text-anchor:top" coordsize="2885034,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" path="m,l2885034,r,12243l,12243,,e" fillcolor="#221f1f" strokecolor="#221f1f" strokeweight="0">
                <v:stroke endcap="round"/>
                <v:path arrowok="t" textboxrect="0,0,2885034,12243"/>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68E02D9E" wp14:editId="7B42F8A9">
              <wp:simplePos x="0" y="0"/>
              <wp:positionH relativeFrom="page">
                <wp:posOffset>531355</wp:posOffset>
              </wp:positionH>
              <wp:positionV relativeFrom="page">
                <wp:posOffset>662406</wp:posOffset>
              </wp:positionV>
              <wp:extent cx="5997601" cy="12243"/>
              <wp:effectExtent l="0" t="0" r="0" b="0"/>
              <wp:wrapSquare wrapText="bothSides"/>
              <wp:docPr id="25771" name="Group 25771"/>
              <wp:cNvGraphicFramePr/>
              <a:graphic xmlns:a="http://schemas.openxmlformats.org/drawingml/2006/main">
                <a:graphicData uri="http://schemas.microsoft.com/office/word/2010/wordprocessingGroup">
                  <wpg:wgp>
                    <wpg:cNvGrpSpPr/>
                    <wpg:grpSpPr>
                      <a:xfrm>
                        <a:off x="0" y="0"/>
                        <a:ext cx="5997601" cy="12243"/>
                        <a:chOff x="0" y="0"/>
                        <a:chExt cx="5997601" cy="12243"/>
                      </a:xfrm>
                    </wpg:grpSpPr>
                    <wps:wsp>
                      <wps:cNvPr id="27158" name="Shape 27158"/>
                      <wps:cNvSpPr/>
                      <wps:spPr>
                        <a:xfrm>
                          <a:off x="0" y="0"/>
                          <a:ext cx="5997601" cy="12243"/>
                        </a:xfrm>
                        <a:custGeom>
                          <a:avLst/>
                          <a:gdLst/>
                          <a:ahLst/>
                          <a:cxnLst/>
                          <a:rect l="0" t="0" r="0" b="0"/>
                          <a:pathLst>
                            <a:path w="5997601" h="12243">
                              <a:moveTo>
                                <a:pt x="0" y="0"/>
                              </a:moveTo>
                              <a:lnTo>
                                <a:pt x="5997601" y="0"/>
                              </a:lnTo>
                              <a:lnTo>
                                <a:pt x="5997601"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069FA458" id="Group 25771" o:spid="_x0000_s1026" style="position:absolute;margin-left:41.85pt;margin-top:52.15pt;width:472.25pt;height:.95pt;z-index:251660288;mso-position-horizontal-relative:page;mso-position-vertical-relative:page" coordsize="5997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">
              <v:shape id="Shape 27158" o:spid="_x0000_s1027" style="position:absolute;width:59976;height:122;visibility:visible;mso-wrap-style:square;v-text-anchor:top" coordsize="599760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" path="m,l5997601,r,12243l,12243,,e" fillcolor="#221f1f" strokecolor="#221f1f" strokeweight="0">
                <v:stroke endcap="round"/>
                <v:path arrowok="t" textboxrect="0,0,5997601,12243"/>
              </v:shape>
              <w10:wrap type="square" anchorx="page" anchory="page"/>
            </v:group>
          </w:pict>
        </mc:Fallback>
      </mc:AlternateContent>
    </w:r>
    <w:r w:rsidRPr="00465965">
      <w:rPr>
        <w:rFonts w:ascii="Calibri" w:eastAsia="Calibri" w:hAnsi="Calibri" w:cs="Calibri"/>
        <w:sz w:val="16"/>
        <w:lang w:val="en-US"/>
      </w:rPr>
      <w:t>What Do Patients With Glaucoma See?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spacing w:after="0" w:line="259" w:lineRule="auto"/>
      <w:ind w:left="42"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13159A58" wp14:editId="3ECEE4E1">
              <wp:simplePos x="0" y="0"/>
              <wp:positionH relativeFrom="page">
                <wp:posOffset>558000</wp:posOffset>
              </wp:positionH>
              <wp:positionV relativeFrom="page">
                <wp:posOffset>661683</wp:posOffset>
              </wp:positionV>
              <wp:extent cx="5997601" cy="12967"/>
              <wp:effectExtent l="0" t="0" r="0" b="0"/>
              <wp:wrapSquare wrapText="bothSides"/>
              <wp:docPr id="25867" name="Group 25867"/>
              <wp:cNvGraphicFramePr/>
              <a:graphic xmlns:a="http://schemas.openxmlformats.org/drawingml/2006/main">
                <a:graphicData uri="http://schemas.microsoft.com/office/word/2010/wordprocessingGroup">
                  <wpg:wgp>
                    <wpg:cNvGrpSpPr/>
                    <wpg:grpSpPr>
                      <a:xfrm>
                        <a:off x="0" y="0"/>
                        <a:ext cx="5997601" cy="12967"/>
                        <a:chOff x="0" y="0"/>
                        <a:chExt cx="5997601" cy="12967"/>
                      </a:xfrm>
                    </wpg:grpSpPr>
                    <wps:wsp>
                      <wps:cNvPr id="27170" name="Shape 27170"/>
                      <wps:cNvSpPr/>
                      <wps:spPr>
                        <a:xfrm>
                          <a:off x="0" y="0"/>
                          <a:ext cx="5997601" cy="12967"/>
                        </a:xfrm>
                        <a:custGeom>
                          <a:avLst/>
                          <a:gdLst/>
                          <a:ahLst/>
                          <a:cxnLst/>
                          <a:rect l="0" t="0" r="0" b="0"/>
                          <a:pathLst>
                            <a:path w="5997601" h="12967">
                              <a:moveTo>
                                <a:pt x="0" y="0"/>
                              </a:moveTo>
                              <a:lnTo>
                                <a:pt x="5997601" y="0"/>
                              </a:lnTo>
                              <a:lnTo>
                                <a:pt x="5997601" y="12967"/>
                              </a:lnTo>
                              <a:lnTo>
                                <a:pt x="0" y="12967"/>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21751D8E" id="Group 25867" o:spid="_x0000_s1026" style="position:absolute;margin-left:43.95pt;margin-top:52.1pt;width:472.25pt;height:1pt;z-index:251664384;mso-position-horizontal-relative:page;mso-position-vertical-relative:page" coordsize="5997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">
              <v:shape id="Shape 27170" o:spid="_x0000_s1027" style="position:absolute;width:59976;height:129;visibility:visible;mso-wrap-style:square;v-text-anchor:top" coordsize="599760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" path="m,l5997601,r,12967l,12967,,e" fillcolor="#221f1f" strokecolor="#221f1f" strokeweight="0">
                <v:stroke endcap="round"/>
                <v:path arrowok="t" textboxrect="0,0,5997601,12967"/>
              </v:shape>
              <w10:wrap type="square" anchorx="page" anchory="page"/>
            </v:group>
          </w:pict>
        </mc:Fallback>
      </mc:AlternateContent>
    </w:r>
    <w:r>
      <w:rPr>
        <w:sz w:val="17"/>
      </w:rPr>
      <w:t>Hu et 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Pr="00465965" w:rsidRDefault="00465965">
    <w:pPr>
      <w:spacing w:after="0" w:line="259" w:lineRule="auto"/>
      <w:ind w:right="42" w:firstLine="0"/>
      <w:jc w:val="right"/>
      <w:rPr>
        <w:lang w:val="en-US"/>
      </w:rPr>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222F6D72" wp14:editId="108682DD">
              <wp:simplePos x="0" y="0"/>
              <wp:positionH relativeFrom="page">
                <wp:posOffset>531355</wp:posOffset>
              </wp:positionH>
              <wp:positionV relativeFrom="page">
                <wp:posOffset>993610</wp:posOffset>
              </wp:positionV>
              <wp:extent cx="2885034" cy="12243"/>
              <wp:effectExtent l="0" t="0" r="0" b="0"/>
              <wp:wrapSquare wrapText="bothSides"/>
              <wp:docPr id="25843" name="Group 25843"/>
              <wp:cNvGraphicFramePr/>
              <a:graphic xmlns:a="http://schemas.openxmlformats.org/drawingml/2006/main">
                <a:graphicData uri="http://schemas.microsoft.com/office/word/2010/wordprocessingGroup">
                  <wpg:wgp>
                    <wpg:cNvGrpSpPr/>
                    <wpg:grpSpPr>
                      <a:xfrm>
                        <a:off x="0" y="0"/>
                        <a:ext cx="2885034" cy="12243"/>
                        <a:chOff x="0" y="0"/>
                        <a:chExt cx="2885034" cy="12243"/>
                      </a:xfrm>
                    </wpg:grpSpPr>
                    <wps:wsp>
                      <wps:cNvPr id="27166" name="Shape 27166"/>
                      <wps:cNvSpPr/>
                      <wps:spPr>
                        <a:xfrm>
                          <a:off x="0" y="0"/>
                          <a:ext cx="2885034" cy="12243"/>
                        </a:xfrm>
                        <a:custGeom>
                          <a:avLst/>
                          <a:gdLst/>
                          <a:ahLst/>
                          <a:cxnLst/>
                          <a:rect l="0" t="0" r="0" b="0"/>
                          <a:pathLst>
                            <a:path w="2885034" h="12243">
                              <a:moveTo>
                                <a:pt x="0" y="0"/>
                              </a:moveTo>
                              <a:lnTo>
                                <a:pt x="2885034" y="0"/>
                              </a:lnTo>
                              <a:lnTo>
                                <a:pt x="2885034"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1299271B" id="Group 25843" o:spid="_x0000_s1026" style="position:absolute;margin-left:41.85pt;margin-top:78.25pt;width:227.15pt;height:.95pt;z-index:251665408;mso-position-horizontal-relative:page;mso-position-vertical-relative:page" coordsize="2885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">
              <v:shape id="Shape 27166" o:spid="_x0000_s1027" style="position:absolute;width:28850;height:122;visibility:visible;mso-wrap-style:square;v-text-anchor:top" coordsize="2885034,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" path="m,l2885034,r,12243l,12243,,e" fillcolor="#221f1f" strokecolor="#221f1f" strokeweight="0">
                <v:stroke endcap="round"/>
                <v:path arrowok="t" textboxrect="0,0,2885034,12243"/>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1357009A" wp14:editId="0BBEBCC9">
              <wp:simplePos x="0" y="0"/>
              <wp:positionH relativeFrom="page">
                <wp:posOffset>531355</wp:posOffset>
              </wp:positionH>
              <wp:positionV relativeFrom="page">
                <wp:posOffset>662406</wp:posOffset>
              </wp:positionV>
              <wp:extent cx="5997601" cy="12243"/>
              <wp:effectExtent l="0" t="0" r="0" b="0"/>
              <wp:wrapSquare wrapText="bothSides"/>
              <wp:docPr id="25845" name="Group 25845"/>
              <wp:cNvGraphicFramePr/>
              <a:graphic xmlns:a="http://schemas.openxmlformats.org/drawingml/2006/main">
                <a:graphicData uri="http://schemas.microsoft.com/office/word/2010/wordprocessingGroup">
                  <wpg:wgp>
                    <wpg:cNvGrpSpPr/>
                    <wpg:grpSpPr>
                      <a:xfrm>
                        <a:off x="0" y="0"/>
                        <a:ext cx="5997601" cy="12243"/>
                        <a:chOff x="0" y="0"/>
                        <a:chExt cx="5997601" cy="12243"/>
                      </a:xfrm>
                    </wpg:grpSpPr>
                    <wps:wsp>
                      <wps:cNvPr id="27168" name="Shape 27168"/>
                      <wps:cNvSpPr/>
                      <wps:spPr>
                        <a:xfrm>
                          <a:off x="0" y="0"/>
                          <a:ext cx="5997601" cy="12243"/>
                        </a:xfrm>
                        <a:custGeom>
                          <a:avLst/>
                          <a:gdLst/>
                          <a:ahLst/>
                          <a:cxnLst/>
                          <a:rect l="0" t="0" r="0" b="0"/>
                          <a:pathLst>
                            <a:path w="5997601" h="12243">
                              <a:moveTo>
                                <a:pt x="0" y="0"/>
                              </a:moveTo>
                              <a:lnTo>
                                <a:pt x="5997601" y="0"/>
                              </a:lnTo>
                              <a:lnTo>
                                <a:pt x="5997601"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2D8F5CC6" id="Group 25845" o:spid="_x0000_s1026" style="position:absolute;margin-left:41.85pt;margin-top:52.15pt;width:472.25pt;height:.95pt;z-index:251666432;mso-position-horizontal-relative:page;mso-position-vertical-relative:page" coordsize="5997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">
              <v:shape id="Shape 27168" o:spid="_x0000_s1027" style="position:absolute;width:59976;height:122;visibility:visible;mso-wrap-style:square;v-text-anchor:top" coordsize="599760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" path="m,l5997601,r,12243l,12243,,e" fillcolor="#221f1f" strokecolor="#221f1f" strokeweight="0">
                <v:stroke endcap="round"/>
                <v:path arrowok="t" textboxrect="0,0,5997601,12243"/>
              </v:shape>
              <w10:wrap type="square" anchorx="page" anchory="page"/>
            </v:group>
          </w:pict>
        </mc:Fallback>
      </mc:AlternateContent>
    </w:r>
    <w:r w:rsidRPr="00465965">
      <w:rPr>
        <w:rFonts w:ascii="Calibri" w:eastAsia="Calibri" w:hAnsi="Calibri" w:cs="Calibri"/>
        <w:sz w:val="16"/>
        <w:lang w:val="en-US"/>
      </w:rPr>
      <w:t>What Do Patients With Glaucoma See?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Default="00465965">
    <w:pPr>
      <w:spacing w:after="0" w:line="259" w:lineRule="auto"/>
      <w:ind w:left="42"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261CC747" wp14:editId="3915ABDC">
              <wp:simplePos x="0" y="0"/>
              <wp:positionH relativeFrom="page">
                <wp:posOffset>558000</wp:posOffset>
              </wp:positionH>
              <wp:positionV relativeFrom="page">
                <wp:posOffset>993610</wp:posOffset>
              </wp:positionV>
              <wp:extent cx="2885034" cy="12243"/>
              <wp:effectExtent l="0" t="0" r="0" b="0"/>
              <wp:wrapSquare wrapText="bothSides"/>
              <wp:docPr id="25823" name="Group 25823"/>
              <wp:cNvGraphicFramePr/>
              <a:graphic xmlns:a="http://schemas.openxmlformats.org/drawingml/2006/main">
                <a:graphicData uri="http://schemas.microsoft.com/office/word/2010/wordprocessingGroup">
                  <wpg:wgp>
                    <wpg:cNvGrpSpPr/>
                    <wpg:grpSpPr>
                      <a:xfrm>
                        <a:off x="0" y="0"/>
                        <a:ext cx="2885034" cy="12243"/>
                        <a:chOff x="0" y="0"/>
                        <a:chExt cx="2885034" cy="12243"/>
                      </a:xfrm>
                    </wpg:grpSpPr>
                    <wps:wsp>
                      <wps:cNvPr id="27162" name="Shape 27162"/>
                      <wps:cNvSpPr/>
                      <wps:spPr>
                        <a:xfrm>
                          <a:off x="0" y="0"/>
                          <a:ext cx="2885034" cy="12243"/>
                        </a:xfrm>
                        <a:custGeom>
                          <a:avLst/>
                          <a:gdLst/>
                          <a:ahLst/>
                          <a:cxnLst/>
                          <a:rect l="0" t="0" r="0" b="0"/>
                          <a:pathLst>
                            <a:path w="2885034" h="12243">
                              <a:moveTo>
                                <a:pt x="0" y="0"/>
                              </a:moveTo>
                              <a:lnTo>
                                <a:pt x="2885034" y="0"/>
                              </a:lnTo>
                              <a:lnTo>
                                <a:pt x="2885034"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13ED7D0A" id="Group 25823" o:spid="_x0000_s1026" style="position:absolute;margin-left:43.95pt;margin-top:78.25pt;width:227.15pt;height:.95pt;z-index:251667456;mso-position-horizontal-relative:page;mso-position-vertical-relative:page" coordsize="2885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">
              <v:shape id="Shape 27162" o:spid="_x0000_s1027" style="position:absolute;width:28850;height:122;visibility:visible;mso-wrap-style:square;v-text-anchor:top" coordsize="2885034,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" path="m,l2885034,r,12243l,12243,,e" fillcolor="#221f1f" strokecolor="#221f1f" strokeweight="0">
                <v:stroke endcap="round"/>
                <v:path arrowok="t" textboxrect="0,0,2885034,12243"/>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0F6EF230" wp14:editId="2E4DD80E">
              <wp:simplePos x="0" y="0"/>
              <wp:positionH relativeFrom="page">
                <wp:posOffset>558000</wp:posOffset>
              </wp:positionH>
              <wp:positionV relativeFrom="page">
                <wp:posOffset>661683</wp:posOffset>
              </wp:positionV>
              <wp:extent cx="5997601" cy="12967"/>
              <wp:effectExtent l="0" t="0" r="0" b="0"/>
              <wp:wrapSquare wrapText="bothSides"/>
              <wp:docPr id="25825" name="Group 25825"/>
              <wp:cNvGraphicFramePr/>
              <a:graphic xmlns:a="http://schemas.openxmlformats.org/drawingml/2006/main">
                <a:graphicData uri="http://schemas.microsoft.com/office/word/2010/wordprocessingGroup">
                  <wpg:wgp>
                    <wpg:cNvGrpSpPr/>
                    <wpg:grpSpPr>
                      <a:xfrm>
                        <a:off x="0" y="0"/>
                        <a:ext cx="5997601" cy="12967"/>
                        <a:chOff x="0" y="0"/>
                        <a:chExt cx="5997601" cy="12967"/>
                      </a:xfrm>
                    </wpg:grpSpPr>
                    <wps:wsp>
                      <wps:cNvPr id="27164" name="Shape 27164"/>
                      <wps:cNvSpPr/>
                      <wps:spPr>
                        <a:xfrm>
                          <a:off x="0" y="0"/>
                          <a:ext cx="5997601" cy="12967"/>
                        </a:xfrm>
                        <a:custGeom>
                          <a:avLst/>
                          <a:gdLst/>
                          <a:ahLst/>
                          <a:cxnLst/>
                          <a:rect l="0" t="0" r="0" b="0"/>
                          <a:pathLst>
                            <a:path w="5997601" h="12967">
                              <a:moveTo>
                                <a:pt x="0" y="0"/>
                              </a:moveTo>
                              <a:lnTo>
                                <a:pt x="5997601" y="0"/>
                              </a:lnTo>
                              <a:lnTo>
                                <a:pt x="5997601" y="12967"/>
                              </a:lnTo>
                              <a:lnTo>
                                <a:pt x="0" y="12967"/>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78817DC1" id="Group 25825" o:spid="_x0000_s1026" style="position:absolute;margin-left:43.95pt;margin-top:52.1pt;width:472.25pt;height:1pt;z-index:251668480;mso-position-horizontal-relative:page;mso-position-vertical-relative:page" coordsize="5997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">
              <v:shape id="Shape 27164" o:spid="_x0000_s1027" style="position:absolute;width:59976;height:129;visibility:visible;mso-wrap-style:square;v-text-anchor:top" coordsize="599760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" path="m,l5997601,r,12967l,12967,,e" fillcolor="#221f1f" strokecolor="#221f1f" strokeweight="0">
                <v:stroke endcap="round"/>
                <v:path arrowok="t" textboxrect="0,0,5997601,12967"/>
              </v:shape>
              <w10:wrap type="square" anchorx="page" anchory="page"/>
            </v:group>
          </w:pict>
        </mc:Fallback>
      </mc:AlternateContent>
    </w:r>
    <w:r>
      <w:rPr>
        <w:sz w:val="17"/>
      </w:rPr>
      <w:t>Hu et 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Pr="00465965" w:rsidRDefault="00465965">
    <w:pPr>
      <w:spacing w:after="0" w:line="259" w:lineRule="auto"/>
      <w:ind w:right="-1" w:firstLine="0"/>
      <w:jc w:val="right"/>
      <w:rPr>
        <w:lang w:val="en-US"/>
      </w:rPr>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1C954EFC" wp14:editId="2703E4A0">
              <wp:simplePos x="0" y="0"/>
              <wp:positionH relativeFrom="page">
                <wp:posOffset>531355</wp:posOffset>
              </wp:positionH>
              <wp:positionV relativeFrom="page">
                <wp:posOffset>662406</wp:posOffset>
              </wp:positionV>
              <wp:extent cx="5997601" cy="12243"/>
              <wp:effectExtent l="0" t="0" r="0" b="0"/>
              <wp:wrapSquare wrapText="bothSides"/>
              <wp:docPr id="25930" name="Group 25930"/>
              <wp:cNvGraphicFramePr/>
              <a:graphic xmlns:a="http://schemas.openxmlformats.org/drawingml/2006/main">
                <a:graphicData uri="http://schemas.microsoft.com/office/word/2010/wordprocessingGroup">
                  <wpg:wgp>
                    <wpg:cNvGrpSpPr/>
                    <wpg:grpSpPr>
                      <a:xfrm>
                        <a:off x="0" y="0"/>
                        <a:ext cx="5997601" cy="12243"/>
                        <a:chOff x="0" y="0"/>
                        <a:chExt cx="5997601" cy="12243"/>
                      </a:xfrm>
                    </wpg:grpSpPr>
                    <wps:wsp>
                      <wps:cNvPr id="27176" name="Shape 27176"/>
                      <wps:cNvSpPr/>
                      <wps:spPr>
                        <a:xfrm>
                          <a:off x="0" y="0"/>
                          <a:ext cx="5997601" cy="12243"/>
                        </a:xfrm>
                        <a:custGeom>
                          <a:avLst/>
                          <a:gdLst/>
                          <a:ahLst/>
                          <a:cxnLst/>
                          <a:rect l="0" t="0" r="0" b="0"/>
                          <a:pathLst>
                            <a:path w="5997601" h="12243">
                              <a:moveTo>
                                <a:pt x="0" y="0"/>
                              </a:moveTo>
                              <a:lnTo>
                                <a:pt x="5997601" y="0"/>
                              </a:lnTo>
                              <a:lnTo>
                                <a:pt x="5997601"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5EA00AF3" id="Group 25930" o:spid="_x0000_s1026" style="position:absolute;margin-left:41.85pt;margin-top:52.15pt;width:472.25pt;height:.95pt;z-index:251672576;mso-position-horizontal-relative:page;mso-position-vertical-relative:page" coordsize="5997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">
              <v:shape id="Shape 27176" o:spid="_x0000_s1027" style="position:absolute;width:59976;height:122;visibility:visible;mso-wrap-style:square;v-text-anchor:top" coordsize="599760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" path="m,l5997601,r,12243l,12243,,e" fillcolor="#221f1f" strokecolor="#221f1f" strokeweight="0">
                <v:stroke endcap="round"/>
                <v:path arrowok="t" textboxrect="0,0,5997601,12243"/>
              </v:shape>
              <w10:wrap type="square" anchorx="page" anchory="page"/>
            </v:group>
          </w:pict>
        </mc:Fallback>
      </mc:AlternateContent>
    </w:r>
    <w:r w:rsidRPr="00465965">
      <w:rPr>
        <w:rFonts w:ascii="Calibri" w:eastAsia="Calibri" w:hAnsi="Calibri" w:cs="Calibri"/>
        <w:sz w:val="16"/>
        <w:lang w:val="en-US"/>
      </w:rPr>
      <w:t>What Do Patients With Glaucoma See?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Pr="00465965" w:rsidRDefault="00465965">
    <w:pPr>
      <w:spacing w:after="0" w:line="259" w:lineRule="auto"/>
      <w:ind w:right="-1" w:firstLine="0"/>
      <w:jc w:val="right"/>
      <w:rPr>
        <w:lang w:val="en-US"/>
      </w:rPr>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5B66A81D" wp14:editId="0C4C4026">
              <wp:simplePos x="0" y="0"/>
              <wp:positionH relativeFrom="page">
                <wp:posOffset>531355</wp:posOffset>
              </wp:positionH>
              <wp:positionV relativeFrom="page">
                <wp:posOffset>662406</wp:posOffset>
              </wp:positionV>
              <wp:extent cx="5997601" cy="12243"/>
              <wp:effectExtent l="0" t="0" r="0" b="0"/>
              <wp:wrapSquare wrapText="bothSides"/>
              <wp:docPr id="25908" name="Group 25908"/>
              <wp:cNvGraphicFramePr/>
              <a:graphic xmlns:a="http://schemas.openxmlformats.org/drawingml/2006/main">
                <a:graphicData uri="http://schemas.microsoft.com/office/word/2010/wordprocessingGroup">
                  <wpg:wgp>
                    <wpg:cNvGrpSpPr/>
                    <wpg:grpSpPr>
                      <a:xfrm>
                        <a:off x="0" y="0"/>
                        <a:ext cx="5997601" cy="12243"/>
                        <a:chOff x="0" y="0"/>
                        <a:chExt cx="5997601" cy="12243"/>
                      </a:xfrm>
                    </wpg:grpSpPr>
                    <wps:wsp>
                      <wps:cNvPr id="27174" name="Shape 27174"/>
                      <wps:cNvSpPr/>
                      <wps:spPr>
                        <a:xfrm>
                          <a:off x="0" y="0"/>
                          <a:ext cx="5997601" cy="12243"/>
                        </a:xfrm>
                        <a:custGeom>
                          <a:avLst/>
                          <a:gdLst/>
                          <a:ahLst/>
                          <a:cxnLst/>
                          <a:rect l="0" t="0" r="0" b="0"/>
                          <a:pathLst>
                            <a:path w="5997601" h="12243">
                              <a:moveTo>
                                <a:pt x="0" y="0"/>
                              </a:moveTo>
                              <a:lnTo>
                                <a:pt x="5997601" y="0"/>
                              </a:lnTo>
                              <a:lnTo>
                                <a:pt x="5997601"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5812A1C7" id="Group 25908" o:spid="_x0000_s1026" style="position:absolute;margin-left:41.85pt;margin-top:52.15pt;width:472.25pt;height:.95pt;z-index:251673600;mso-position-horizontal-relative:page;mso-position-vertical-relative:page" coordsize="5997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">
              <v:shape id="Shape 27174" o:spid="_x0000_s1027" style="position:absolute;width:59976;height:122;visibility:visible;mso-wrap-style:square;v-text-anchor:top" coordsize="599760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" path="m,l5997601,r,12243l,12243,,e" fillcolor="#221f1f" strokecolor="#221f1f" strokeweight="0">
                <v:stroke endcap="round"/>
                <v:path arrowok="t" textboxrect="0,0,5997601,12243"/>
              </v:shape>
              <w10:wrap type="square" anchorx="page" anchory="page"/>
            </v:group>
          </w:pict>
        </mc:Fallback>
      </mc:AlternateContent>
    </w:r>
    <w:r w:rsidRPr="00465965">
      <w:rPr>
        <w:rFonts w:ascii="Calibri" w:eastAsia="Calibri" w:hAnsi="Calibri" w:cs="Calibri"/>
        <w:sz w:val="16"/>
        <w:lang w:val="en-US"/>
      </w:rPr>
      <w:t>What Do Patients With Glaucoma See?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965" w:rsidRPr="00465965" w:rsidRDefault="00465965">
    <w:pPr>
      <w:spacing w:after="0" w:line="259" w:lineRule="auto"/>
      <w:ind w:right="-1" w:firstLine="0"/>
      <w:jc w:val="right"/>
      <w:rPr>
        <w:lang w:val="en-US"/>
      </w:rPr>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14:anchorId="0ECE9FAE" wp14:editId="27D08784">
              <wp:simplePos x="0" y="0"/>
              <wp:positionH relativeFrom="page">
                <wp:posOffset>531355</wp:posOffset>
              </wp:positionH>
              <wp:positionV relativeFrom="page">
                <wp:posOffset>662406</wp:posOffset>
              </wp:positionV>
              <wp:extent cx="5997601" cy="12243"/>
              <wp:effectExtent l="0" t="0" r="0" b="0"/>
              <wp:wrapSquare wrapText="bothSides"/>
              <wp:docPr id="25886" name="Group 25886"/>
              <wp:cNvGraphicFramePr/>
              <a:graphic xmlns:a="http://schemas.openxmlformats.org/drawingml/2006/main">
                <a:graphicData uri="http://schemas.microsoft.com/office/word/2010/wordprocessingGroup">
                  <wpg:wgp>
                    <wpg:cNvGrpSpPr/>
                    <wpg:grpSpPr>
                      <a:xfrm>
                        <a:off x="0" y="0"/>
                        <a:ext cx="5997601" cy="12243"/>
                        <a:chOff x="0" y="0"/>
                        <a:chExt cx="5997601" cy="12243"/>
                      </a:xfrm>
                    </wpg:grpSpPr>
                    <wps:wsp>
                      <wps:cNvPr id="27172" name="Shape 27172"/>
                      <wps:cNvSpPr/>
                      <wps:spPr>
                        <a:xfrm>
                          <a:off x="0" y="0"/>
                          <a:ext cx="5997601" cy="12243"/>
                        </a:xfrm>
                        <a:custGeom>
                          <a:avLst/>
                          <a:gdLst/>
                          <a:ahLst/>
                          <a:cxnLst/>
                          <a:rect l="0" t="0" r="0" b="0"/>
                          <a:pathLst>
                            <a:path w="5997601" h="12243">
                              <a:moveTo>
                                <a:pt x="0" y="0"/>
                              </a:moveTo>
                              <a:lnTo>
                                <a:pt x="5997601" y="0"/>
                              </a:lnTo>
                              <a:lnTo>
                                <a:pt x="5997601" y="12243"/>
                              </a:lnTo>
                              <a:lnTo>
                                <a:pt x="0" y="12243"/>
                              </a:lnTo>
                              <a:lnTo>
                                <a:pt x="0" y="0"/>
                              </a:lnTo>
                            </a:path>
                          </a:pathLst>
                        </a:custGeom>
                        <a:ln w="0" cap="rnd">
                          <a:round/>
                        </a:ln>
                      </wps:spPr>
                      <wps:style>
                        <a:lnRef idx="1">
                          <a:srgbClr val="221F1F"/>
                        </a:lnRef>
                        <a:fillRef idx="1">
                          <a:srgbClr val="221F1F"/>
                        </a:fillRef>
                        <a:effectRef idx="0">
                          <a:scrgbClr r="0" g="0" b="0"/>
                        </a:effectRef>
                        <a:fontRef idx="none"/>
                      </wps:style>
                      <wps:bodyPr/>
                    </wps:wsp>
                  </wpg:wgp>
                </a:graphicData>
              </a:graphic>
            </wp:anchor>
          </w:drawing>
        </mc:Choice>
        <mc:Fallback>
          <w:pict>
            <v:group w14:anchorId="56E9B1BA" id="Group 25886" o:spid="_x0000_s1026" style="position:absolute;margin-left:41.85pt;margin-top:52.15pt;width:472.25pt;height:.95pt;z-index:251674624;mso-position-horizontal-relative:page;mso-position-vertical-relative:page" coordsize="5997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">
              <v:shape id="Shape 27172" o:spid="_x0000_s1027" style="position:absolute;width:59976;height:122;visibility:visible;mso-wrap-style:square;v-text-anchor:top" coordsize="5997601,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" path="m,l5997601,r,12243l,12243,,e" fillcolor="#221f1f" strokecolor="#221f1f" strokeweight="0">
                <v:stroke endcap="round"/>
                <v:path arrowok="t" textboxrect="0,0,5997601,12243"/>
              </v:shape>
              <w10:wrap type="square" anchorx="page" anchory="page"/>
            </v:group>
          </w:pict>
        </mc:Fallback>
      </mc:AlternateContent>
    </w:r>
    <w:r w:rsidRPr="00465965">
      <w:rPr>
        <w:rFonts w:ascii="Calibri" w:eastAsia="Calibri" w:hAnsi="Calibri" w:cs="Calibri"/>
        <w:sz w:val="16"/>
        <w:lang w:val="en-US"/>
      </w:rPr>
      <w:t>What Do Patients With Glaucoma See?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9A1"/>
    <w:multiLevelType w:val="hybridMultilevel"/>
    <w:tmpl w:val="CBAC2EAA"/>
    <w:lvl w:ilvl="0" w:tplc="94D8A6CE">
      <w:start w:val="6"/>
      <w:numFmt w:val="decimal"/>
      <w:lvlText w:val="%1)"/>
      <w:lvlJc w:val="left"/>
      <w:pPr>
        <w:ind w:left="195"/>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1" w:tplc="C04CCE5A">
      <w:start w:val="1"/>
      <w:numFmt w:val="lowerLetter"/>
      <w:lvlText w:val="%2"/>
      <w:lvlJc w:val="left"/>
      <w:pPr>
        <w:ind w:left="107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2" w:tplc="03262EE2">
      <w:start w:val="1"/>
      <w:numFmt w:val="lowerRoman"/>
      <w:lvlText w:val="%3"/>
      <w:lvlJc w:val="left"/>
      <w:pPr>
        <w:ind w:left="179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3" w:tplc="018240B0">
      <w:start w:val="1"/>
      <w:numFmt w:val="decimal"/>
      <w:lvlText w:val="%4"/>
      <w:lvlJc w:val="left"/>
      <w:pPr>
        <w:ind w:left="251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4" w:tplc="1F3A6E4E">
      <w:start w:val="1"/>
      <w:numFmt w:val="lowerLetter"/>
      <w:lvlText w:val="%5"/>
      <w:lvlJc w:val="left"/>
      <w:pPr>
        <w:ind w:left="323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5" w:tplc="07AA6016">
      <w:start w:val="1"/>
      <w:numFmt w:val="lowerRoman"/>
      <w:lvlText w:val="%6"/>
      <w:lvlJc w:val="left"/>
      <w:pPr>
        <w:ind w:left="395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6" w:tplc="99329668">
      <w:start w:val="1"/>
      <w:numFmt w:val="decimal"/>
      <w:lvlText w:val="%7"/>
      <w:lvlJc w:val="left"/>
      <w:pPr>
        <w:ind w:left="467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7" w:tplc="9B022328">
      <w:start w:val="1"/>
      <w:numFmt w:val="lowerLetter"/>
      <w:lvlText w:val="%8"/>
      <w:lvlJc w:val="left"/>
      <w:pPr>
        <w:ind w:left="539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8" w:tplc="0C14CC90">
      <w:start w:val="1"/>
      <w:numFmt w:val="lowerRoman"/>
      <w:lvlText w:val="%9"/>
      <w:lvlJc w:val="left"/>
      <w:pPr>
        <w:ind w:left="611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abstractNum>
  <w:abstractNum w:abstractNumId="1" w15:restartNumberingAfterBreak="0">
    <w:nsid w:val="26E67A54"/>
    <w:multiLevelType w:val="hybridMultilevel"/>
    <w:tmpl w:val="65D63678"/>
    <w:lvl w:ilvl="0" w:tplc="E988CCC4">
      <w:start w:val="26"/>
      <w:numFmt w:val="decimal"/>
      <w:lvlText w:val="%1)"/>
      <w:lvlJc w:val="left"/>
      <w:pPr>
        <w:ind w:left="28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1" w:tplc="2E0E2FA2">
      <w:start w:val="1"/>
      <w:numFmt w:val="lowerLetter"/>
      <w:lvlText w:val="%2"/>
      <w:lvlJc w:val="left"/>
      <w:pPr>
        <w:ind w:left="107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2" w:tplc="C6C889D6">
      <w:start w:val="1"/>
      <w:numFmt w:val="lowerRoman"/>
      <w:lvlText w:val="%3"/>
      <w:lvlJc w:val="left"/>
      <w:pPr>
        <w:ind w:left="179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3" w:tplc="3CB66056">
      <w:start w:val="1"/>
      <w:numFmt w:val="decimal"/>
      <w:lvlText w:val="%4"/>
      <w:lvlJc w:val="left"/>
      <w:pPr>
        <w:ind w:left="251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4" w:tplc="5156A206">
      <w:start w:val="1"/>
      <w:numFmt w:val="lowerLetter"/>
      <w:lvlText w:val="%5"/>
      <w:lvlJc w:val="left"/>
      <w:pPr>
        <w:ind w:left="323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5" w:tplc="4B0A4B66">
      <w:start w:val="1"/>
      <w:numFmt w:val="lowerRoman"/>
      <w:lvlText w:val="%6"/>
      <w:lvlJc w:val="left"/>
      <w:pPr>
        <w:ind w:left="395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6" w:tplc="11C88CE6">
      <w:start w:val="1"/>
      <w:numFmt w:val="decimal"/>
      <w:lvlText w:val="%7"/>
      <w:lvlJc w:val="left"/>
      <w:pPr>
        <w:ind w:left="467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7" w:tplc="D2CC8B90">
      <w:start w:val="1"/>
      <w:numFmt w:val="lowerLetter"/>
      <w:lvlText w:val="%8"/>
      <w:lvlJc w:val="left"/>
      <w:pPr>
        <w:ind w:left="539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8" w:tplc="B21C71F6">
      <w:start w:val="1"/>
      <w:numFmt w:val="lowerRoman"/>
      <w:lvlText w:val="%9"/>
      <w:lvlJc w:val="left"/>
      <w:pPr>
        <w:ind w:left="6119"/>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abstractNum>
  <w:abstractNum w:abstractNumId="2" w15:restartNumberingAfterBreak="0">
    <w:nsid w:val="71FC138D"/>
    <w:multiLevelType w:val="hybridMultilevel"/>
    <w:tmpl w:val="5BEE0E68"/>
    <w:lvl w:ilvl="0" w:tplc="EB129850">
      <w:start w:val="4"/>
      <w:numFmt w:val="decimal"/>
      <w:lvlText w:val="%1)"/>
      <w:lvlJc w:val="left"/>
      <w:pPr>
        <w:ind w:left="195"/>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1" w:tplc="B9FEBB9E">
      <w:start w:val="1"/>
      <w:numFmt w:val="lowerLetter"/>
      <w:lvlText w:val="%2"/>
      <w:lvlJc w:val="left"/>
      <w:pPr>
        <w:ind w:left="108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2" w:tplc="3BFA42B6">
      <w:start w:val="1"/>
      <w:numFmt w:val="lowerRoman"/>
      <w:lvlText w:val="%3"/>
      <w:lvlJc w:val="left"/>
      <w:pPr>
        <w:ind w:left="180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3" w:tplc="8F56745E">
      <w:start w:val="1"/>
      <w:numFmt w:val="decimal"/>
      <w:lvlText w:val="%4"/>
      <w:lvlJc w:val="left"/>
      <w:pPr>
        <w:ind w:left="252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4" w:tplc="CC22E0D6">
      <w:start w:val="1"/>
      <w:numFmt w:val="lowerLetter"/>
      <w:lvlText w:val="%5"/>
      <w:lvlJc w:val="left"/>
      <w:pPr>
        <w:ind w:left="324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5" w:tplc="092E9C80">
      <w:start w:val="1"/>
      <w:numFmt w:val="lowerRoman"/>
      <w:lvlText w:val="%6"/>
      <w:lvlJc w:val="left"/>
      <w:pPr>
        <w:ind w:left="396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6" w:tplc="89367BAA">
      <w:start w:val="1"/>
      <w:numFmt w:val="decimal"/>
      <w:lvlText w:val="%7"/>
      <w:lvlJc w:val="left"/>
      <w:pPr>
        <w:ind w:left="468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7" w:tplc="A89ABE20">
      <w:start w:val="1"/>
      <w:numFmt w:val="lowerLetter"/>
      <w:lvlText w:val="%8"/>
      <w:lvlJc w:val="left"/>
      <w:pPr>
        <w:ind w:left="540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lvl w:ilvl="8" w:tplc="4BC09418">
      <w:start w:val="1"/>
      <w:numFmt w:val="lowerRoman"/>
      <w:lvlText w:val="%9"/>
      <w:lvlJc w:val="left"/>
      <w:pPr>
        <w:ind w:left="6120"/>
      </w:pPr>
      <w:rPr>
        <w:rFonts w:ascii="Times New Roman" w:eastAsia="Times New Roman" w:hAnsi="Times New Roman" w:cs="Times New Roman"/>
        <w:b w:val="0"/>
        <w:i w:val="0"/>
        <w:strike w:val="0"/>
        <w:dstrike w:val="0"/>
        <w:color w:val="221F1F"/>
        <w:sz w:val="17"/>
        <w:szCs w:val="17"/>
        <w:u w:val="none" w:color="000000"/>
        <w:bdr w:val="none" w:sz="0" w:space="0" w:color="auto"/>
        <w:shd w:val="clear" w:color="auto" w:fill="auto"/>
        <w:vertAlign w:val="baseline"/>
      </w:rPr>
    </w:lvl>
  </w:abstractNum>
  <w:abstractNum w:abstractNumId="3" w15:restartNumberingAfterBreak="0">
    <w:nsid w:val="73624926"/>
    <w:multiLevelType w:val="hybridMultilevel"/>
    <w:tmpl w:val="E1A63D32"/>
    <w:lvl w:ilvl="0" w:tplc="2D3805A6">
      <w:start w:val="1"/>
      <w:numFmt w:val="decimal"/>
      <w:lvlText w:val="%1."/>
      <w:lvlJc w:val="left"/>
      <w:pPr>
        <w:ind w:left="262"/>
      </w:pPr>
      <w:rPr>
        <w:rFonts w:ascii="Times New Roman" w:eastAsia="Times New Roman" w:hAnsi="Times New Roman" w:cs="Times New Roman"/>
        <w:b w:val="0"/>
        <w:i w:val="0"/>
        <w:strike w:val="0"/>
        <w:dstrike w:val="0"/>
        <w:color w:val="221F1F"/>
        <w:sz w:val="15"/>
        <w:szCs w:val="15"/>
        <w:u w:val="none" w:color="000000"/>
        <w:bdr w:val="none" w:sz="0" w:space="0" w:color="auto"/>
        <w:shd w:val="clear" w:color="auto" w:fill="auto"/>
        <w:vertAlign w:val="baseline"/>
      </w:rPr>
    </w:lvl>
    <w:lvl w:ilvl="1" w:tplc="0396CA42">
      <w:start w:val="1"/>
      <w:numFmt w:val="lowerLetter"/>
      <w:lvlText w:val="%2"/>
      <w:lvlJc w:val="left"/>
      <w:pPr>
        <w:ind w:left="1098"/>
      </w:pPr>
      <w:rPr>
        <w:rFonts w:ascii="Times New Roman" w:eastAsia="Times New Roman" w:hAnsi="Times New Roman" w:cs="Times New Roman"/>
        <w:b w:val="0"/>
        <w:i w:val="0"/>
        <w:strike w:val="0"/>
        <w:dstrike w:val="0"/>
        <w:color w:val="221F1F"/>
        <w:sz w:val="15"/>
        <w:szCs w:val="15"/>
        <w:u w:val="none" w:color="000000"/>
        <w:bdr w:val="none" w:sz="0" w:space="0" w:color="auto"/>
        <w:shd w:val="clear" w:color="auto" w:fill="auto"/>
        <w:vertAlign w:val="baseline"/>
      </w:rPr>
    </w:lvl>
    <w:lvl w:ilvl="2" w:tplc="F9B672A4">
      <w:start w:val="1"/>
      <w:numFmt w:val="lowerRoman"/>
      <w:lvlText w:val="%3"/>
      <w:lvlJc w:val="left"/>
      <w:pPr>
        <w:ind w:left="1818"/>
      </w:pPr>
      <w:rPr>
        <w:rFonts w:ascii="Times New Roman" w:eastAsia="Times New Roman" w:hAnsi="Times New Roman" w:cs="Times New Roman"/>
        <w:b w:val="0"/>
        <w:i w:val="0"/>
        <w:strike w:val="0"/>
        <w:dstrike w:val="0"/>
        <w:color w:val="221F1F"/>
        <w:sz w:val="15"/>
        <w:szCs w:val="15"/>
        <w:u w:val="none" w:color="000000"/>
        <w:bdr w:val="none" w:sz="0" w:space="0" w:color="auto"/>
        <w:shd w:val="clear" w:color="auto" w:fill="auto"/>
        <w:vertAlign w:val="baseline"/>
      </w:rPr>
    </w:lvl>
    <w:lvl w:ilvl="3" w:tplc="79F2CA9C">
      <w:start w:val="1"/>
      <w:numFmt w:val="decimal"/>
      <w:lvlText w:val="%4"/>
      <w:lvlJc w:val="left"/>
      <w:pPr>
        <w:ind w:left="2538"/>
      </w:pPr>
      <w:rPr>
        <w:rFonts w:ascii="Times New Roman" w:eastAsia="Times New Roman" w:hAnsi="Times New Roman" w:cs="Times New Roman"/>
        <w:b w:val="0"/>
        <w:i w:val="0"/>
        <w:strike w:val="0"/>
        <w:dstrike w:val="0"/>
        <w:color w:val="221F1F"/>
        <w:sz w:val="15"/>
        <w:szCs w:val="15"/>
        <w:u w:val="none" w:color="000000"/>
        <w:bdr w:val="none" w:sz="0" w:space="0" w:color="auto"/>
        <w:shd w:val="clear" w:color="auto" w:fill="auto"/>
        <w:vertAlign w:val="baseline"/>
      </w:rPr>
    </w:lvl>
    <w:lvl w:ilvl="4" w:tplc="680CFD84">
      <w:start w:val="1"/>
      <w:numFmt w:val="lowerLetter"/>
      <w:lvlText w:val="%5"/>
      <w:lvlJc w:val="left"/>
      <w:pPr>
        <w:ind w:left="3258"/>
      </w:pPr>
      <w:rPr>
        <w:rFonts w:ascii="Times New Roman" w:eastAsia="Times New Roman" w:hAnsi="Times New Roman" w:cs="Times New Roman"/>
        <w:b w:val="0"/>
        <w:i w:val="0"/>
        <w:strike w:val="0"/>
        <w:dstrike w:val="0"/>
        <w:color w:val="221F1F"/>
        <w:sz w:val="15"/>
        <w:szCs w:val="15"/>
        <w:u w:val="none" w:color="000000"/>
        <w:bdr w:val="none" w:sz="0" w:space="0" w:color="auto"/>
        <w:shd w:val="clear" w:color="auto" w:fill="auto"/>
        <w:vertAlign w:val="baseline"/>
      </w:rPr>
    </w:lvl>
    <w:lvl w:ilvl="5" w:tplc="4F9ED082">
      <w:start w:val="1"/>
      <w:numFmt w:val="lowerRoman"/>
      <w:lvlText w:val="%6"/>
      <w:lvlJc w:val="left"/>
      <w:pPr>
        <w:ind w:left="3978"/>
      </w:pPr>
      <w:rPr>
        <w:rFonts w:ascii="Times New Roman" w:eastAsia="Times New Roman" w:hAnsi="Times New Roman" w:cs="Times New Roman"/>
        <w:b w:val="0"/>
        <w:i w:val="0"/>
        <w:strike w:val="0"/>
        <w:dstrike w:val="0"/>
        <w:color w:val="221F1F"/>
        <w:sz w:val="15"/>
        <w:szCs w:val="15"/>
        <w:u w:val="none" w:color="000000"/>
        <w:bdr w:val="none" w:sz="0" w:space="0" w:color="auto"/>
        <w:shd w:val="clear" w:color="auto" w:fill="auto"/>
        <w:vertAlign w:val="baseline"/>
      </w:rPr>
    </w:lvl>
    <w:lvl w:ilvl="6" w:tplc="BB10CCD0">
      <w:start w:val="1"/>
      <w:numFmt w:val="decimal"/>
      <w:lvlText w:val="%7"/>
      <w:lvlJc w:val="left"/>
      <w:pPr>
        <w:ind w:left="4698"/>
      </w:pPr>
      <w:rPr>
        <w:rFonts w:ascii="Times New Roman" w:eastAsia="Times New Roman" w:hAnsi="Times New Roman" w:cs="Times New Roman"/>
        <w:b w:val="0"/>
        <w:i w:val="0"/>
        <w:strike w:val="0"/>
        <w:dstrike w:val="0"/>
        <w:color w:val="221F1F"/>
        <w:sz w:val="15"/>
        <w:szCs w:val="15"/>
        <w:u w:val="none" w:color="000000"/>
        <w:bdr w:val="none" w:sz="0" w:space="0" w:color="auto"/>
        <w:shd w:val="clear" w:color="auto" w:fill="auto"/>
        <w:vertAlign w:val="baseline"/>
      </w:rPr>
    </w:lvl>
    <w:lvl w:ilvl="7" w:tplc="077808D2">
      <w:start w:val="1"/>
      <w:numFmt w:val="lowerLetter"/>
      <w:lvlText w:val="%8"/>
      <w:lvlJc w:val="left"/>
      <w:pPr>
        <w:ind w:left="5418"/>
      </w:pPr>
      <w:rPr>
        <w:rFonts w:ascii="Times New Roman" w:eastAsia="Times New Roman" w:hAnsi="Times New Roman" w:cs="Times New Roman"/>
        <w:b w:val="0"/>
        <w:i w:val="0"/>
        <w:strike w:val="0"/>
        <w:dstrike w:val="0"/>
        <w:color w:val="221F1F"/>
        <w:sz w:val="15"/>
        <w:szCs w:val="15"/>
        <w:u w:val="none" w:color="000000"/>
        <w:bdr w:val="none" w:sz="0" w:space="0" w:color="auto"/>
        <w:shd w:val="clear" w:color="auto" w:fill="auto"/>
        <w:vertAlign w:val="baseline"/>
      </w:rPr>
    </w:lvl>
    <w:lvl w:ilvl="8" w:tplc="DECEFEDC">
      <w:start w:val="1"/>
      <w:numFmt w:val="lowerRoman"/>
      <w:lvlText w:val="%9"/>
      <w:lvlJc w:val="left"/>
      <w:pPr>
        <w:ind w:left="6138"/>
      </w:pPr>
      <w:rPr>
        <w:rFonts w:ascii="Times New Roman" w:eastAsia="Times New Roman" w:hAnsi="Times New Roman" w:cs="Times New Roman"/>
        <w:b w:val="0"/>
        <w:i w:val="0"/>
        <w:strike w:val="0"/>
        <w:dstrike w:val="0"/>
        <w:color w:val="221F1F"/>
        <w:sz w:val="15"/>
        <w:szCs w:val="15"/>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outline"/>
  <w:zoom w:percent="160"/>
  <w:proofState w:spelling="clean"/>
  <w:defaultTabStop w:val="708"/>
  <w:hyphenationZone w:val="283"/>
  <w:evenAndOddHeader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46B"/>
    <w:rsid w:val="0010643E"/>
    <w:rsid w:val="002D6FC3"/>
    <w:rsid w:val="002F3CEF"/>
    <w:rsid w:val="00321280"/>
    <w:rsid w:val="00465965"/>
    <w:rsid w:val="007C6B7E"/>
    <w:rsid w:val="00B03BB8"/>
    <w:rsid w:val="00BC0B05"/>
    <w:rsid w:val="00D2446B"/>
    <w:rsid w:val="00DB73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docId w15:val="{0531BE83-3A96-462F-9FEA-56268CAB6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38" w:lineRule="auto"/>
      <w:ind w:right="2" w:firstLine="469"/>
      <w:jc w:val="both"/>
    </w:pPr>
    <w:rPr>
      <w:rFonts w:ascii="Times New Roman" w:eastAsia="Times New Roman" w:hAnsi="Times New Roman" w:cs="Times New Roman"/>
      <w:color w:val="221F1F"/>
      <w:sz w:val="18"/>
    </w:rPr>
  </w:style>
  <w:style w:type="paragraph" w:styleId="Heading1">
    <w:name w:val="heading 1"/>
    <w:next w:val="Normal"/>
    <w:link w:val="Heading1Char"/>
    <w:uiPriority w:val="9"/>
    <w:qFormat/>
    <w:pPr>
      <w:keepNext/>
      <w:keepLines/>
      <w:spacing w:after="0"/>
      <w:ind w:left="10" w:right="41" w:hanging="10"/>
      <w:jc w:val="center"/>
      <w:outlineLvl w:val="0"/>
    </w:pPr>
    <w:rPr>
      <w:rFonts w:ascii="Calibri" w:eastAsia="Calibri" w:hAnsi="Calibri" w:cs="Calibri"/>
      <w:color w:val="221F1F"/>
      <w:sz w:val="2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221F1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21F1F"/>
      <w:sz w:val="18"/>
    </w:rPr>
  </w:style>
  <w:style w:type="character" w:customStyle="1" w:styleId="Heading1Char">
    <w:name w:val="Heading 1 Char"/>
    <w:link w:val="Heading1"/>
    <w:uiPriority w:val="9"/>
    <w:rPr>
      <w:rFonts w:ascii="Calibri" w:eastAsia="Calibri" w:hAnsi="Calibri" w:cs="Calibri"/>
      <w:color w:val="221F1F"/>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ibliography">
    <w:name w:val="Bibliography"/>
    <w:basedOn w:val="Normal"/>
    <w:next w:val="Normal"/>
    <w:uiPriority w:val="37"/>
    <w:unhideWhenUsed/>
    <w:rsid w:val="00B03BB8"/>
  </w:style>
  <w:style w:type="paragraph" w:styleId="NoSpacing">
    <w:name w:val="No Spacing"/>
    <w:uiPriority w:val="1"/>
    <w:qFormat/>
    <w:rsid w:val="00B03BB8"/>
    <w:pPr>
      <w:spacing w:after="0" w:line="240" w:lineRule="auto"/>
      <w:ind w:right="2" w:firstLine="469"/>
      <w:jc w:val="both"/>
    </w:pPr>
    <w:rPr>
      <w:rFonts w:ascii="Times New Roman" w:eastAsia="Times New Roman" w:hAnsi="Times New Roman" w:cs="Times New Roman"/>
      <w:color w:val="221F1F"/>
      <w:sz w:val="18"/>
    </w:rPr>
  </w:style>
  <w:style w:type="character" w:styleId="Hyperlink">
    <w:name w:val="Hyperlink"/>
    <w:basedOn w:val="DefaultParagraphFont"/>
    <w:uiPriority w:val="99"/>
    <w:unhideWhenUsed/>
    <w:rsid w:val="0077540D"/>
    <w:rPr>
      <w:color w:val="0563C1" w:themeColor="hyperlink"/>
      <w:u w:val="single"/>
    </w:rPr>
  </w:style>
  <w:style w:type="character" w:styleId="UnresolvedMention">
    <w:name w:val="Unresolved Mention"/>
    <w:basedOn w:val="DefaultParagraphFont"/>
    <w:uiPriority w:val="99"/>
    <w:semiHidden/>
    <w:unhideWhenUsed/>
    <w:rsid w:val="00775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801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subDocument" Target="Introductio1.docx" TargetMode="Externa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HAQ06</b:Tag>
    <b:SourceType>JournalArticle</b:SourceType>
    <b:Guid>{975CD51C-A2C9-4C92-A83C-D6E4B2514F62}</b:Guid>
    <b:Author>
      <b:Author>
        <b:NameList>
          <b:Person>
            <b:Last>H A Quigley</b:Last>
            <b:First>A</b:First>
            <b:Middle>T Broman</b:Middle>
          </b:Person>
        </b:NameList>
      </b:Author>
    </b:Author>
    <b:Title>The number of people with glaucoma worldwide in 2010 and 2020</b:Title>
    <b:JournalName>British Journal of Ophthalmology</b:JournalName>
    <b:Year>2006</b:Year>
    <b:Pages>262-267</b:Pages>
    <b:RefOrder>2</b:RefOrder>
  </b:Source>
  <b:Source>
    <b:Tag>Res04</b:Tag>
    <b:SourceType>JournalArticle</b:SourceType>
    <b:Guid>{739BD91B-6C64-4931-9BDD-50FFA7CD9367}</b:Guid>
    <b:Author>
      <b:Author>
        <b:NameList>
          <b:Person>
            <b:Last>Resnikoff S</b:Last>
            <b:First>Pascolini</b:First>
            <b:Middle>D, Etya’ale D, et al.</b:Middle>
          </b:Person>
        </b:NameList>
      </b:Author>
    </b:Author>
    <b:Title>Global data on visual impairment in the year 2002</b:Title>
    <b:Year>2006</b:Year>
    <b:JournalName>Bull World Health Organ</b:JournalName>
    <b:Pages>82:844–51.</b:Pages>
    <b:RefOrder>1</b:RefOrder>
  </b:Source>
</b:Sources>
</file>

<file path=customXml/itemProps1.xml><?xml version="1.0" encoding="utf-8"?>
<ds:datastoreItem xmlns:ds="http://schemas.openxmlformats.org/officeDocument/2006/customXml" ds:itemID="{D90B8386-371A-41C9-93EE-C8F3DC0E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4625</Words>
  <Characters>26363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What Do Patients With Glaucoma See? Visual Symptoms Reported by Patients With Glaucoma</vt:lpstr>
    </vt:vector>
  </TitlesOfParts>
  <Company/>
  <LinksUpToDate>false</LinksUpToDate>
  <CharactersWithSpaces>30927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Patients With Glaucoma See? Visual Symptoms Reported by Patients With Glaucoma</dc:title>
  <dc:subject>The American Journal of the Medical Sciences , (2014) 403-409. doi:10.1097/MAJ.0000000000000319</dc:subject>
  <dc:creator>Cindy X. Hu</dc:creator>
  <cp:keywords>Glaucoma;  Visual symptoms;  Peripheral vision;  Visual field;  Contrast sensitivity</cp:keywords>
  <cp:lastModifiedBy>Angelo Gargantini</cp:lastModifiedBy>
  <cp:revision>7</cp:revision>
  <dcterms:created xsi:type="dcterms:W3CDTF">2018-11-19T08:22:00Z</dcterms:created>
  <dcterms:modified xsi:type="dcterms:W3CDTF">2018-11-19T09:01:00Z</dcterms:modified>
</cp:coreProperties>
</file>